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F80" w:rsidRPr="00CB7278" w:rsidRDefault="00BC5F80" w:rsidP="00BC5F80">
      <w:pPr>
        <w:shd w:val="clear" w:color="auto" w:fill="FFFFFF"/>
        <w:ind w:left="10" w:firstLine="557"/>
        <w:jc w:val="center"/>
        <w:outlineLvl w:val="0"/>
        <w:rPr>
          <w:b/>
          <w:sz w:val="28"/>
          <w:szCs w:val="28"/>
          <w:lang w:val="kk-KZ"/>
        </w:rPr>
      </w:pPr>
      <w:bookmarkStart w:id="0" w:name="_Toc169334384"/>
      <w:r w:rsidRPr="00CB7278">
        <w:rPr>
          <w:b/>
          <w:sz w:val="28"/>
          <w:szCs w:val="28"/>
          <w:lang w:val="kk-KZ"/>
        </w:rPr>
        <w:t>ЗЕРТХАНАЛЫҚ ЖҰМЫС №</w:t>
      </w:r>
      <w:r w:rsidR="00DB3B02">
        <w:rPr>
          <w:b/>
          <w:sz w:val="28"/>
          <w:szCs w:val="28"/>
          <w:lang w:val="kk-KZ"/>
        </w:rPr>
        <w:t>5</w:t>
      </w:r>
      <w:r w:rsidRPr="00CB7278">
        <w:rPr>
          <w:b/>
          <w:sz w:val="28"/>
          <w:szCs w:val="28"/>
          <w:lang w:val="kk-KZ"/>
        </w:rPr>
        <w:t xml:space="preserve"> </w:t>
      </w:r>
    </w:p>
    <w:p w:rsidR="00BC5F80" w:rsidRPr="00CB7278" w:rsidRDefault="00BC5F80" w:rsidP="00BC5F80">
      <w:pPr>
        <w:shd w:val="clear" w:color="auto" w:fill="FFFFFF"/>
        <w:ind w:left="10" w:firstLine="557"/>
        <w:jc w:val="center"/>
        <w:outlineLvl w:val="0"/>
        <w:rPr>
          <w:b/>
          <w:sz w:val="28"/>
          <w:szCs w:val="28"/>
          <w:lang w:val="kk-KZ"/>
        </w:rPr>
      </w:pPr>
      <w:r w:rsidRPr="00CB7278">
        <w:rPr>
          <w:b/>
          <w:sz w:val="28"/>
          <w:szCs w:val="28"/>
          <w:lang w:val="kk-KZ"/>
        </w:rPr>
        <w:t>ҚАНТ ЕРТІНДІСІНІҢ КОНЦЕНТРАЦИЯСЫН АНЫҚТАУ.</w:t>
      </w:r>
      <w:bookmarkEnd w:id="0"/>
    </w:p>
    <w:p w:rsidR="00BC5F80" w:rsidRPr="00CB7278" w:rsidRDefault="00BC5F80" w:rsidP="00BC5F80">
      <w:pPr>
        <w:tabs>
          <w:tab w:val="left" w:pos="0"/>
        </w:tabs>
        <w:ind w:left="10" w:firstLine="557"/>
        <w:jc w:val="both"/>
        <w:rPr>
          <w:b/>
          <w:sz w:val="28"/>
          <w:szCs w:val="28"/>
          <w:u w:val="single"/>
          <w:lang w:val="kk-KZ"/>
        </w:rPr>
      </w:pPr>
    </w:p>
    <w:p w:rsidR="00BC5F80" w:rsidRDefault="00BC5F80" w:rsidP="00BC5F80">
      <w:pPr>
        <w:tabs>
          <w:tab w:val="left" w:pos="0"/>
        </w:tabs>
        <w:ind w:left="10" w:firstLine="557"/>
        <w:jc w:val="both"/>
        <w:rPr>
          <w:sz w:val="28"/>
          <w:szCs w:val="28"/>
          <w:lang w:val="kk-KZ"/>
        </w:rPr>
      </w:pPr>
      <w:r>
        <w:rPr>
          <w:sz w:val="28"/>
          <w:szCs w:val="28"/>
          <w:u w:val="single"/>
          <w:lang w:val="kk-KZ"/>
        </w:rPr>
        <w:t>Сабақтың оқулық мақсаты</w:t>
      </w:r>
      <w:r>
        <w:rPr>
          <w:sz w:val="28"/>
          <w:szCs w:val="28"/>
          <w:lang w:val="kk-KZ"/>
        </w:rPr>
        <w:t>:</w:t>
      </w:r>
    </w:p>
    <w:p w:rsidR="00BC5F80" w:rsidRDefault="00BC5F80" w:rsidP="00BC5F80">
      <w:pPr>
        <w:shd w:val="clear" w:color="auto" w:fill="FFFFFF"/>
        <w:ind w:left="10" w:firstLine="557"/>
        <w:jc w:val="both"/>
        <w:rPr>
          <w:sz w:val="28"/>
          <w:szCs w:val="28"/>
          <w:lang w:val="kk-KZ"/>
        </w:rPr>
      </w:pPr>
      <w:r>
        <w:rPr>
          <w:sz w:val="28"/>
          <w:szCs w:val="28"/>
          <w:lang w:val="kk-KZ"/>
        </w:rPr>
        <w:t xml:space="preserve">Жарықтың поляризация құбылысы жарықтың интерференция, дифракция, дисперсия құбылыстарымен бірге жарықтың толқындық табиғатын түсіндіреді. </w:t>
      </w:r>
    </w:p>
    <w:p w:rsidR="00BC5F80" w:rsidRDefault="00BC5F80" w:rsidP="00BC5F80">
      <w:pPr>
        <w:shd w:val="clear" w:color="auto" w:fill="FFFFFF"/>
        <w:ind w:left="10" w:firstLine="557"/>
        <w:jc w:val="both"/>
        <w:rPr>
          <w:sz w:val="28"/>
          <w:szCs w:val="28"/>
          <w:lang w:val="kk-KZ"/>
        </w:rPr>
      </w:pPr>
      <w:r>
        <w:rPr>
          <w:sz w:val="28"/>
          <w:szCs w:val="28"/>
          <w:lang w:val="kk-KZ"/>
        </w:rPr>
        <w:t>Кейбір заттар ішінде таралған жарықтың поляризациялану жазықтығын белгілі бұрышқа бұрады. Осындай қабілеті бар заттар оптикалық актив заттар деп аталады. Оптикалық активті ерітіндіде таралған жарықтың поляризациялану жазықтығының бұрылу бұрышын ерітілген заттың концентрациясы мен ерітінді қалыңдығы арасындағы байланысын біле отырып поляризация құбылысы нәтижесінде актив заттың концентрациясын поляриметрия әдісі бойынша анықтауға болады.</w:t>
      </w:r>
    </w:p>
    <w:p w:rsidR="00BC5F80" w:rsidRDefault="00BC5F80" w:rsidP="00BC5F80">
      <w:pPr>
        <w:shd w:val="clear" w:color="auto" w:fill="FFFFFF"/>
        <w:ind w:left="10" w:firstLine="557"/>
        <w:jc w:val="both"/>
        <w:rPr>
          <w:sz w:val="28"/>
          <w:szCs w:val="28"/>
          <w:u w:val="single"/>
          <w:lang w:val="kk-KZ"/>
        </w:rPr>
      </w:pPr>
      <w:r w:rsidRPr="00D31457">
        <w:rPr>
          <w:sz w:val="28"/>
          <w:szCs w:val="28"/>
          <w:u w:val="single"/>
          <w:lang w:val="kk-KZ"/>
        </w:rPr>
        <w:t>Зертханалық жұмыстың мазмұны</w:t>
      </w:r>
    </w:p>
    <w:p w:rsidR="00BC5F80" w:rsidRPr="00A7378C" w:rsidRDefault="00BC5F80" w:rsidP="00BC5F80">
      <w:pPr>
        <w:shd w:val="clear" w:color="auto" w:fill="FFFFFF"/>
        <w:ind w:left="10" w:firstLine="557"/>
        <w:jc w:val="both"/>
        <w:rPr>
          <w:sz w:val="28"/>
          <w:szCs w:val="28"/>
          <w:lang w:val="kk-KZ"/>
        </w:rPr>
      </w:pPr>
      <w:r w:rsidRPr="00A7378C">
        <w:rPr>
          <w:sz w:val="28"/>
          <w:szCs w:val="28"/>
          <w:lang w:val="kk-KZ"/>
        </w:rPr>
        <w:t>Берілген жұмыста</w:t>
      </w:r>
      <w:r>
        <w:rPr>
          <w:sz w:val="28"/>
          <w:szCs w:val="28"/>
          <w:lang w:val="kk-KZ"/>
        </w:rPr>
        <w:t xml:space="preserve"> қант ертіндісінің концентрациясын анықтау керек.</w:t>
      </w:r>
    </w:p>
    <w:p w:rsidR="00BC5F80" w:rsidRDefault="00BC5F80" w:rsidP="00BC5F80">
      <w:pPr>
        <w:tabs>
          <w:tab w:val="left" w:pos="0"/>
        </w:tabs>
        <w:ind w:left="10" w:firstLine="557"/>
        <w:jc w:val="both"/>
        <w:rPr>
          <w:sz w:val="28"/>
          <w:u w:val="single"/>
          <w:lang w:val="kk-KZ"/>
        </w:rPr>
      </w:pPr>
      <w:r w:rsidRPr="00E97887">
        <w:rPr>
          <w:sz w:val="28"/>
          <w:u w:val="single"/>
          <w:lang w:val="kk-KZ"/>
        </w:rPr>
        <w:t>Баз</w:t>
      </w:r>
      <w:r>
        <w:rPr>
          <w:sz w:val="28"/>
          <w:u w:val="single"/>
          <w:lang w:val="kk-KZ"/>
        </w:rPr>
        <w:t>алық</w:t>
      </w:r>
      <w:r w:rsidRPr="00E97887">
        <w:rPr>
          <w:sz w:val="28"/>
          <w:u w:val="single"/>
          <w:lang w:val="kk-KZ"/>
        </w:rPr>
        <w:t xml:space="preserve"> материал</w:t>
      </w:r>
    </w:p>
    <w:p w:rsidR="00BC5F80" w:rsidRPr="009C0A9D" w:rsidRDefault="00BC5F80" w:rsidP="00BC5F80">
      <w:pPr>
        <w:ind w:left="10" w:firstLine="557"/>
        <w:jc w:val="both"/>
        <w:rPr>
          <w:sz w:val="28"/>
          <w:szCs w:val="28"/>
          <w:lang w:val="kk-KZ"/>
        </w:rPr>
      </w:pPr>
      <w:r>
        <w:rPr>
          <w:sz w:val="28"/>
          <w:szCs w:val="28"/>
          <w:lang w:val="kk-KZ"/>
        </w:rPr>
        <w:t>Жұмысты жақсы орындау және тапсыру үшін поляризация құбылысының табиғатын түсіну керек, Малюс заңының мазмұнын және математикалық түрін білу керек.</w:t>
      </w:r>
    </w:p>
    <w:p w:rsidR="00BC5F80" w:rsidRPr="006A02FC" w:rsidRDefault="00BC5F80" w:rsidP="00BC5F80">
      <w:pPr>
        <w:ind w:left="10" w:firstLine="557"/>
        <w:jc w:val="both"/>
        <w:rPr>
          <w:sz w:val="28"/>
          <w:szCs w:val="28"/>
          <w:lang w:val="kk-KZ"/>
        </w:rPr>
      </w:pPr>
      <w:r>
        <w:rPr>
          <w:sz w:val="28"/>
          <w:szCs w:val="28"/>
          <w:u w:val="single"/>
          <w:lang w:val="kk-KZ"/>
        </w:rPr>
        <w:t>Сабаққа дайындық</w:t>
      </w:r>
      <w:r w:rsidRPr="006A02FC">
        <w:rPr>
          <w:sz w:val="28"/>
          <w:szCs w:val="28"/>
          <w:u w:val="single"/>
          <w:lang w:val="kk-KZ"/>
        </w:rPr>
        <w:t>:</w:t>
      </w:r>
    </w:p>
    <w:p w:rsidR="00BC5F80" w:rsidRDefault="00BC5F80" w:rsidP="00BC5F80">
      <w:pPr>
        <w:shd w:val="clear" w:color="auto" w:fill="FFFFFF"/>
        <w:ind w:left="10" w:firstLine="557"/>
        <w:jc w:val="both"/>
        <w:rPr>
          <w:sz w:val="28"/>
          <w:szCs w:val="28"/>
          <w:lang w:val="kk-KZ"/>
        </w:rPr>
      </w:pPr>
      <w:r>
        <w:rPr>
          <w:sz w:val="28"/>
          <w:szCs w:val="28"/>
          <w:lang w:val="kk-KZ"/>
        </w:rPr>
        <w:t>Абдулаев Ж. Физика курсы 242-247б., Ахметов А. Физика139-155, дәрістік материал.</w:t>
      </w:r>
    </w:p>
    <w:p w:rsidR="00BC5F80" w:rsidRDefault="00BC5F80" w:rsidP="00BC5F80">
      <w:pPr>
        <w:tabs>
          <w:tab w:val="left" w:pos="0"/>
        </w:tabs>
        <w:ind w:left="10" w:firstLine="557"/>
        <w:jc w:val="both"/>
        <w:rPr>
          <w:sz w:val="28"/>
          <w:szCs w:val="28"/>
          <w:u w:val="single"/>
          <w:lang w:val="kk-KZ"/>
        </w:rPr>
      </w:pPr>
      <w:r>
        <w:rPr>
          <w:sz w:val="28"/>
          <w:szCs w:val="28"/>
          <w:u w:val="single"/>
          <w:lang w:val="kk-KZ"/>
        </w:rPr>
        <w:t>Бастапқы бақылау</w:t>
      </w:r>
      <w:bookmarkStart w:id="1" w:name="_GoBack"/>
      <w:bookmarkEnd w:id="1"/>
    </w:p>
    <w:p w:rsidR="00BC5F80" w:rsidRDefault="00BC5F80" w:rsidP="00BC5F80">
      <w:pPr>
        <w:numPr>
          <w:ilvl w:val="0"/>
          <w:numId w:val="1"/>
        </w:numPr>
        <w:shd w:val="clear" w:color="auto" w:fill="FFFFFF"/>
        <w:tabs>
          <w:tab w:val="left" w:pos="851"/>
        </w:tabs>
        <w:ind w:left="10" w:firstLine="557"/>
        <w:jc w:val="both"/>
        <w:rPr>
          <w:sz w:val="28"/>
          <w:szCs w:val="28"/>
          <w:lang w:val="kk-KZ"/>
        </w:rPr>
      </w:pPr>
      <w:r>
        <w:rPr>
          <w:sz w:val="28"/>
          <w:szCs w:val="28"/>
          <w:lang w:val="kk-KZ"/>
        </w:rPr>
        <w:t>Анализатор мен фотоэлементтің арасындағы ара қашықтығы неліктен аз болу керек?</w:t>
      </w:r>
    </w:p>
    <w:p w:rsidR="00BC5F80" w:rsidRDefault="00BC5F80" w:rsidP="00BC5F80">
      <w:pPr>
        <w:numPr>
          <w:ilvl w:val="0"/>
          <w:numId w:val="1"/>
        </w:numPr>
        <w:shd w:val="clear" w:color="auto" w:fill="FFFFFF"/>
        <w:tabs>
          <w:tab w:val="left" w:pos="851"/>
        </w:tabs>
        <w:ind w:left="10" w:firstLine="557"/>
        <w:jc w:val="both"/>
        <w:rPr>
          <w:sz w:val="28"/>
          <w:szCs w:val="28"/>
          <w:lang w:val="kk-KZ"/>
        </w:rPr>
      </w:pPr>
      <w:r>
        <w:rPr>
          <w:sz w:val="28"/>
          <w:szCs w:val="28"/>
          <w:lang w:val="kk-KZ"/>
        </w:rPr>
        <w:t>Поляризатор мен анализатор арасындағы бұрыш қандай құрал көмегімен анықталады? Оның шкала бөлігінің құны?</w:t>
      </w:r>
    </w:p>
    <w:p w:rsidR="00BC5F80" w:rsidRDefault="00BC5F80" w:rsidP="00BC5F80">
      <w:pPr>
        <w:numPr>
          <w:ilvl w:val="0"/>
          <w:numId w:val="1"/>
        </w:numPr>
        <w:shd w:val="clear" w:color="auto" w:fill="FFFFFF"/>
        <w:tabs>
          <w:tab w:val="left" w:pos="851"/>
        </w:tabs>
        <w:ind w:left="10" w:firstLine="557"/>
        <w:jc w:val="both"/>
        <w:rPr>
          <w:sz w:val="28"/>
          <w:szCs w:val="28"/>
          <w:lang w:val="kk-KZ"/>
        </w:rPr>
      </w:pPr>
      <w:r>
        <w:rPr>
          <w:sz w:val="28"/>
          <w:szCs w:val="28"/>
          <w:lang w:val="kk-KZ"/>
        </w:rPr>
        <w:t>Анализатор арқылы өткен жарықтың жарықтылығын қандай құрал көмегімен өлшейді? Оның шкала бөлігінің құны?</w:t>
      </w:r>
    </w:p>
    <w:p w:rsidR="00BC5F80" w:rsidRDefault="00BC5F80" w:rsidP="00BC5F80">
      <w:pPr>
        <w:numPr>
          <w:ilvl w:val="0"/>
          <w:numId w:val="1"/>
        </w:numPr>
        <w:shd w:val="clear" w:color="auto" w:fill="FFFFFF"/>
        <w:tabs>
          <w:tab w:val="left" w:pos="851"/>
        </w:tabs>
        <w:ind w:left="10" w:firstLine="557"/>
        <w:jc w:val="both"/>
        <w:rPr>
          <w:sz w:val="28"/>
          <w:szCs w:val="28"/>
          <w:lang w:val="kk-KZ"/>
        </w:rPr>
      </w:pPr>
      <w:r>
        <w:rPr>
          <w:sz w:val="28"/>
          <w:szCs w:val="28"/>
          <w:lang w:val="kk-KZ"/>
        </w:rPr>
        <w:t>Берілген жұмыста тәжірибе неше рет қайталанады?</w:t>
      </w:r>
    </w:p>
    <w:p w:rsidR="00BC5F80" w:rsidRDefault="00BC5F80" w:rsidP="00BC5F80">
      <w:pPr>
        <w:numPr>
          <w:ilvl w:val="0"/>
          <w:numId w:val="1"/>
        </w:numPr>
        <w:shd w:val="clear" w:color="auto" w:fill="FFFFFF"/>
        <w:tabs>
          <w:tab w:val="left" w:pos="851"/>
        </w:tabs>
        <w:ind w:left="10" w:firstLine="557"/>
        <w:jc w:val="both"/>
        <w:rPr>
          <w:sz w:val="28"/>
          <w:szCs w:val="28"/>
          <w:lang w:val="kk-KZ"/>
        </w:rPr>
      </w:pPr>
      <w:r>
        <w:rPr>
          <w:sz w:val="28"/>
          <w:szCs w:val="28"/>
          <w:lang w:val="kk-KZ"/>
        </w:rPr>
        <w:t>Малюс заңының орындалатынын тексеру үшін алынған нәтижелер көмегімен не жасау керек?</w:t>
      </w:r>
    </w:p>
    <w:p w:rsidR="00BC5F80" w:rsidRPr="006025ED" w:rsidRDefault="00BC5F80" w:rsidP="00BC5F80">
      <w:pPr>
        <w:ind w:left="10" w:firstLine="557"/>
        <w:jc w:val="both"/>
        <w:rPr>
          <w:sz w:val="28"/>
          <w:szCs w:val="28"/>
          <w:u w:val="single"/>
          <w:lang w:val="kk-KZ"/>
        </w:rPr>
      </w:pPr>
      <w:r>
        <w:rPr>
          <w:sz w:val="28"/>
          <w:szCs w:val="28"/>
          <w:u w:val="single"/>
          <w:lang w:val="kk-KZ"/>
        </w:rPr>
        <w:t>Құралдар</w:t>
      </w:r>
      <w:r w:rsidRPr="006025ED">
        <w:rPr>
          <w:sz w:val="28"/>
          <w:szCs w:val="28"/>
          <w:u w:val="single"/>
          <w:lang w:val="kk-KZ"/>
        </w:rPr>
        <w:t>, материал</w:t>
      </w:r>
      <w:r>
        <w:rPr>
          <w:sz w:val="28"/>
          <w:szCs w:val="28"/>
          <w:u w:val="single"/>
          <w:lang w:val="kk-KZ"/>
        </w:rPr>
        <w:t>дар</w:t>
      </w:r>
      <w:r w:rsidRPr="006025ED">
        <w:rPr>
          <w:sz w:val="28"/>
          <w:szCs w:val="28"/>
          <w:u w:val="single"/>
          <w:lang w:val="kk-KZ"/>
        </w:rPr>
        <w:t xml:space="preserve">, </w:t>
      </w:r>
      <w:r>
        <w:rPr>
          <w:sz w:val="28"/>
          <w:szCs w:val="28"/>
          <w:u w:val="single"/>
          <w:lang w:val="kk-KZ"/>
        </w:rPr>
        <w:t>жабдықтар</w:t>
      </w:r>
      <w:r w:rsidRPr="006025ED">
        <w:rPr>
          <w:sz w:val="28"/>
          <w:szCs w:val="28"/>
          <w:u w:val="single"/>
          <w:lang w:val="kk-KZ"/>
        </w:rPr>
        <w:t>:</w:t>
      </w:r>
    </w:p>
    <w:p w:rsidR="00BC5F80" w:rsidRDefault="00BC5F80" w:rsidP="00BC5F80">
      <w:pPr>
        <w:shd w:val="clear" w:color="auto" w:fill="FFFFFF"/>
        <w:ind w:left="10" w:firstLine="557"/>
        <w:jc w:val="both"/>
        <w:rPr>
          <w:sz w:val="28"/>
          <w:szCs w:val="28"/>
          <w:lang w:val="kk-KZ"/>
        </w:rPr>
      </w:pPr>
      <w:r>
        <w:rPr>
          <w:sz w:val="28"/>
          <w:szCs w:val="28"/>
          <w:lang w:val="kk-KZ"/>
        </w:rPr>
        <w:t>Жарық көзі, поляроидтер, люксметр, транспортир.</w:t>
      </w:r>
    </w:p>
    <w:p w:rsidR="00BC5F80" w:rsidRDefault="00BC5F80" w:rsidP="00BC5F80">
      <w:pPr>
        <w:shd w:val="clear" w:color="auto" w:fill="FFFFFF"/>
        <w:ind w:left="10" w:firstLine="557"/>
        <w:jc w:val="both"/>
        <w:rPr>
          <w:sz w:val="28"/>
          <w:szCs w:val="28"/>
          <w:u w:val="single"/>
          <w:lang w:val="kk-KZ"/>
        </w:rPr>
      </w:pPr>
      <w:r>
        <w:rPr>
          <w:sz w:val="28"/>
          <w:szCs w:val="28"/>
          <w:u w:val="single"/>
          <w:lang w:val="kk-KZ"/>
        </w:rPr>
        <w:t>Т</w:t>
      </w:r>
      <w:r w:rsidRPr="00E862F5">
        <w:rPr>
          <w:sz w:val="28"/>
          <w:szCs w:val="28"/>
          <w:u w:val="single"/>
          <w:lang w:val="kk-KZ"/>
        </w:rPr>
        <w:t>еори</w:t>
      </w:r>
      <w:r>
        <w:rPr>
          <w:sz w:val="28"/>
          <w:szCs w:val="28"/>
          <w:u w:val="single"/>
          <w:lang w:val="kk-KZ"/>
        </w:rPr>
        <w:t>я</w:t>
      </w:r>
      <w:r w:rsidRPr="00E862F5">
        <w:rPr>
          <w:sz w:val="28"/>
          <w:szCs w:val="28"/>
          <w:u w:val="single"/>
          <w:lang w:val="kk-KZ"/>
        </w:rPr>
        <w:t>лық кіріспе және бастапқы мәлімет</w:t>
      </w:r>
    </w:p>
    <w:p w:rsidR="00BC5F80" w:rsidRPr="008052C1" w:rsidRDefault="00BC5F80" w:rsidP="00BC5F80">
      <w:pPr>
        <w:shd w:val="clear" w:color="auto" w:fill="FFFFFF"/>
        <w:ind w:left="10" w:firstLine="557"/>
        <w:jc w:val="both"/>
        <w:rPr>
          <w:color w:val="000000"/>
          <w:spacing w:val="4"/>
          <w:sz w:val="28"/>
          <w:szCs w:val="28"/>
          <w:lang w:val="kk-KZ"/>
        </w:rPr>
      </w:pPr>
      <w:r>
        <w:rPr>
          <w:noProof/>
          <w:sz w:val="28"/>
          <w:szCs w:val="28"/>
        </w:rPr>
        <w:drawing>
          <wp:anchor distT="0" distB="0" distL="114300" distR="114300" simplePos="0" relativeHeight="251666432" behindDoc="1" locked="0" layoutInCell="1" allowOverlap="1" wp14:anchorId="491811FD" wp14:editId="3B7700EF">
            <wp:simplePos x="0" y="0"/>
            <wp:positionH relativeFrom="column">
              <wp:posOffset>196215</wp:posOffset>
            </wp:positionH>
            <wp:positionV relativeFrom="paragraph">
              <wp:posOffset>139700</wp:posOffset>
            </wp:positionV>
            <wp:extent cx="2857500" cy="1717675"/>
            <wp:effectExtent l="0" t="0" r="0" b="0"/>
            <wp:wrapTight wrapText="bothSides">
              <wp:wrapPolygon edited="0">
                <wp:start x="0" y="0"/>
                <wp:lineTo x="0" y="21321"/>
                <wp:lineTo x="21456" y="21321"/>
                <wp:lineTo x="21456"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717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F80" w:rsidRDefault="00BC5F80" w:rsidP="00BC5F80">
      <w:pPr>
        <w:shd w:val="clear" w:color="auto" w:fill="FFFFFF"/>
        <w:ind w:left="10" w:firstLine="557"/>
        <w:jc w:val="both"/>
        <w:rPr>
          <w:sz w:val="28"/>
          <w:szCs w:val="28"/>
          <w:lang w:val="kk-KZ"/>
        </w:rPr>
      </w:pPr>
      <w:r>
        <w:rPr>
          <w:sz w:val="28"/>
          <w:szCs w:val="28"/>
          <w:lang w:val="kk-KZ"/>
        </w:rPr>
        <w:t>Жарық толқындары электромагниттік толқындардың бір түрі. Жарық толқындарының өрісін электр векторы (</w:t>
      </w:r>
      <w:r w:rsidRPr="0089094C">
        <w:rPr>
          <w:b/>
          <w:sz w:val="28"/>
          <w:szCs w:val="28"/>
          <w:lang w:val="kk-KZ"/>
        </w:rPr>
        <w:t>Е</w:t>
      </w:r>
      <w:r>
        <w:rPr>
          <w:sz w:val="28"/>
          <w:szCs w:val="28"/>
          <w:lang w:val="kk-KZ"/>
        </w:rPr>
        <w:t>) мен магнит векторы (</w:t>
      </w:r>
      <w:r>
        <w:rPr>
          <w:b/>
          <w:sz w:val="28"/>
          <w:szCs w:val="28"/>
          <w:lang w:val="kk-KZ"/>
        </w:rPr>
        <w:t>Н</w:t>
      </w:r>
      <w:r>
        <w:rPr>
          <w:sz w:val="28"/>
          <w:szCs w:val="28"/>
          <w:lang w:val="kk-KZ"/>
        </w:rPr>
        <w:t xml:space="preserve">) арқылы сипаттауға болады. Бұл векторлар өз ара және толқын таралатын бағытқа перпендикуляр болатындығы </w:t>
      </w:r>
      <w:r>
        <w:rPr>
          <w:noProof/>
          <w:sz w:val="28"/>
          <w:szCs w:val="28"/>
        </w:rPr>
        <w:lastRenderedPageBreak/>
        <w:drawing>
          <wp:anchor distT="0" distB="0" distL="114300" distR="114300" simplePos="0" relativeHeight="251662336" behindDoc="1" locked="0" layoutInCell="1" allowOverlap="1" wp14:anchorId="617EFC30" wp14:editId="5F9D9ED8">
            <wp:simplePos x="0" y="0"/>
            <wp:positionH relativeFrom="column">
              <wp:posOffset>3544570</wp:posOffset>
            </wp:positionH>
            <wp:positionV relativeFrom="paragraph">
              <wp:posOffset>132715</wp:posOffset>
            </wp:positionV>
            <wp:extent cx="2254885" cy="1176020"/>
            <wp:effectExtent l="0" t="0" r="0" b="5080"/>
            <wp:wrapTight wrapText="bothSides">
              <wp:wrapPolygon edited="0">
                <wp:start x="0" y="0"/>
                <wp:lineTo x="0" y="21343"/>
                <wp:lineTo x="21351" y="21343"/>
                <wp:lineTo x="21351"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5488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 xml:space="preserve">белгілі. Жарық толқыны өрісінің векторлары үздіксіз өзгеріп, яғни ұдайы тербеліп тұрады. Арнап жүргізілген тәжірибелер нәтижелеріне қарағанда жарықтың фотохимиялық әсері оның өрісінің электр векторы әсеріне байланысты. Сондықтан бұл вектор кейде жарық векторы </w:t>
      </w:r>
      <w:r>
        <w:rPr>
          <w:noProof/>
          <w:sz w:val="28"/>
          <w:szCs w:val="28"/>
        </w:rPr>
        <w:drawing>
          <wp:anchor distT="0" distB="0" distL="114300" distR="114300" simplePos="0" relativeHeight="251663360" behindDoc="0" locked="0" layoutInCell="1" allowOverlap="1" wp14:anchorId="143CB45F" wp14:editId="77E04CDE">
            <wp:simplePos x="0" y="0"/>
            <wp:positionH relativeFrom="column">
              <wp:posOffset>3609975</wp:posOffset>
            </wp:positionH>
            <wp:positionV relativeFrom="paragraph">
              <wp:posOffset>1582420</wp:posOffset>
            </wp:positionV>
            <wp:extent cx="2019300" cy="1358900"/>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30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 xml:space="preserve">деп те аталады. Жарық тербелістері делінгенде осы </w:t>
      </w:r>
      <w:r w:rsidRPr="00AB3F2A">
        <w:rPr>
          <w:b/>
          <w:sz w:val="28"/>
          <w:szCs w:val="28"/>
          <w:lang w:val="kk-KZ"/>
        </w:rPr>
        <w:t>Е</w:t>
      </w:r>
      <w:r>
        <w:rPr>
          <w:sz w:val="28"/>
          <w:szCs w:val="28"/>
          <w:lang w:val="kk-KZ"/>
        </w:rPr>
        <w:t xml:space="preserve"> векторы  тербелісі айтылады. Жарық толқынының интенсивтігі, яғни 1 секундта толқын таралатын бағытқа перпендикуляр 1 см</w:t>
      </w:r>
      <w:r>
        <w:rPr>
          <w:sz w:val="28"/>
          <w:szCs w:val="28"/>
          <w:vertAlign w:val="superscript"/>
          <w:lang w:val="kk-KZ"/>
        </w:rPr>
        <w:t>2</w:t>
      </w:r>
      <w:r>
        <w:rPr>
          <w:sz w:val="28"/>
          <w:szCs w:val="28"/>
          <w:lang w:val="kk-KZ"/>
        </w:rPr>
        <w:t xml:space="preserve"> ауданнан өтетін жарық энергиясының мөлшері, оның электр векторының амплитудасының квадратына тура пропорционал болады. Жарық толқындары заттың атомдары мен молекулаларында жүріп жатқан кейбір процестер нәтижесінде пайда болады. Өте кішкене жарық көзі құрамында сансыз көп атомдар болады. Олардың әрқайсысы шығаратын </w:t>
      </w:r>
    </w:p>
    <w:p w:rsidR="00BC5F80" w:rsidRDefault="00BC5F80" w:rsidP="00BC5F80">
      <w:pPr>
        <w:shd w:val="clear" w:color="auto" w:fill="FFFFFF"/>
        <w:jc w:val="both"/>
        <w:rPr>
          <w:sz w:val="28"/>
          <w:szCs w:val="28"/>
          <w:lang w:val="kk-KZ"/>
        </w:rPr>
      </w:pPr>
      <w:r>
        <w:rPr>
          <w:noProof/>
          <w:sz w:val="28"/>
          <w:szCs w:val="28"/>
        </w:rPr>
        <w:drawing>
          <wp:anchor distT="0" distB="0" distL="114300" distR="114300" simplePos="0" relativeHeight="251664384" behindDoc="0" locked="0" layoutInCell="1" allowOverlap="1">
            <wp:simplePos x="0" y="0"/>
            <wp:positionH relativeFrom="column">
              <wp:posOffset>224790</wp:posOffset>
            </wp:positionH>
            <wp:positionV relativeFrom="paragraph">
              <wp:posOffset>233680</wp:posOffset>
            </wp:positionV>
            <wp:extent cx="1143000" cy="15621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szCs w:val="28"/>
          <w:lang w:val="kk-KZ"/>
        </w:rPr>
        <w:t>жарық толқындарының электр векторларының бағыттары әр түрлі, сонымен қабат бір атомның шығарған жарық толқындарының электр векторының бағыты да өзгеріп тұрады. Сөйтіп  жарық толқынның электр векторы түрлі жаққа бағытталған, яғни ол сан алуан жазықтықта тербелуі мүмкін. Мұнда бір бағыттың басқа бағыттардан артықшылығы болмайды. Өрісінің электр векторы кеңістікте осылай түрлі бағытта орналасқан жарық-</w:t>
      </w:r>
      <w:r w:rsidRPr="00AE6433">
        <w:rPr>
          <w:i/>
          <w:sz w:val="28"/>
          <w:szCs w:val="28"/>
          <w:lang w:val="kk-KZ"/>
        </w:rPr>
        <w:t>табиғи жарық</w:t>
      </w:r>
      <w:r>
        <w:rPr>
          <w:sz w:val="28"/>
          <w:szCs w:val="28"/>
          <w:lang w:val="kk-KZ"/>
        </w:rPr>
        <w:t xml:space="preserve"> деп аталады. Табиғи жарық толқындарының барлық бағытта интенсивтігі бірдей болады.</w:t>
      </w:r>
    </w:p>
    <w:p w:rsidR="00BC5F80" w:rsidRDefault="00BC5F80" w:rsidP="00BC5F80">
      <w:pPr>
        <w:shd w:val="clear" w:color="auto" w:fill="FFFFFF"/>
        <w:ind w:left="10" w:firstLine="557"/>
        <w:jc w:val="both"/>
        <w:rPr>
          <w:sz w:val="28"/>
          <w:szCs w:val="28"/>
          <w:lang w:val="kk-KZ"/>
        </w:rPr>
      </w:pPr>
      <w:r>
        <w:rPr>
          <w:sz w:val="28"/>
          <w:szCs w:val="28"/>
          <w:lang w:val="kk-KZ"/>
        </w:rPr>
        <w:t xml:space="preserve">Белгілі жағдайда жарық толқыны векторы тек бір белгілі бағытта ғана тербелуі мүмкін. Осындай жарық - </w:t>
      </w:r>
      <w:r w:rsidRPr="00AE6433">
        <w:rPr>
          <w:i/>
          <w:sz w:val="28"/>
          <w:szCs w:val="28"/>
          <w:lang w:val="kk-KZ"/>
        </w:rPr>
        <w:t>толық поляризацияланған жарық</w:t>
      </w:r>
      <w:r>
        <w:rPr>
          <w:sz w:val="28"/>
          <w:szCs w:val="28"/>
          <w:lang w:val="kk-KZ"/>
        </w:rPr>
        <w:t xml:space="preserve"> деп аталады. Электр векторының тербеліс бағыты мен сол тербелістер таралатын бағыт арқылы өтетін жазықтық поляризацияланған жарықтың тербеліс жазықтығы, оған перпендикуляр жазықтық - </w:t>
      </w:r>
      <w:r w:rsidRPr="001625EA">
        <w:rPr>
          <w:i/>
          <w:sz w:val="28"/>
          <w:szCs w:val="28"/>
          <w:lang w:val="kk-KZ"/>
        </w:rPr>
        <w:t>поляризациялану жазықтығы</w:t>
      </w:r>
      <w:r>
        <w:rPr>
          <w:sz w:val="28"/>
          <w:szCs w:val="28"/>
          <w:lang w:val="kk-KZ"/>
        </w:rPr>
        <w:t xml:space="preserve"> деп аталады.Егер жарық векторы тербелістері бір ғана жазықтықта болып жатса, ондай жарық жазықша поляризацияланған жарық деп аталады. Жарықтың поляризациялану құбылысын тәжірибе жасап байқауға болады, бұл құбылысты, мысалы,  жарық  турмалин пластинкадан өткенде байқау оңай. Турмалин кристалынан оның осіне параллель етіп жарып алынған мөлдір жұқа пластинка алып, оған табиғи ақ жарық түсірейік. Сонда ол қоңырлау-жасыл түсті болып көрінеді. Егер оны түскен сәуле бағытымен дәл келетін осьтен айналдырса, өткен жарық интенсивтілігі өзгермейді. Дәл сондай тағы бір турмалин пластинка алып, оны алғашқы пластинканың жанына, яғни олардың </w:t>
      </w:r>
      <w:r w:rsidRPr="00DC0A46">
        <w:rPr>
          <w:sz w:val="28"/>
          <w:szCs w:val="28"/>
          <w:lang w:val="kk-KZ"/>
        </w:rPr>
        <w:t>ОО` осьтерін</w:t>
      </w:r>
      <w:r>
        <w:rPr>
          <w:sz w:val="28"/>
          <w:szCs w:val="28"/>
          <w:lang w:val="kk-KZ"/>
        </w:rPr>
        <w:t xml:space="preserve"> параллель етіп қойсақ, онда жарық пластинкалардың екеуінен де өтеді, бірақ оның интенсивтілігі бұрынғысынан гөрі сәл бәсеңдейді, себебі жарықты бір пластинкадан гөрі екі пластинка </w:t>
      </w:r>
      <w:r>
        <w:rPr>
          <w:sz w:val="28"/>
          <w:szCs w:val="28"/>
          <w:lang w:val="kk-KZ"/>
        </w:rPr>
        <w:lastRenderedPageBreak/>
        <w:t>көберек жұтады. Енді турмалин пластинкалардың біреуін, мысалы</w:t>
      </w:r>
      <w:r w:rsidRPr="00640DE9">
        <w:rPr>
          <w:sz w:val="28"/>
          <w:szCs w:val="28"/>
          <w:lang w:val="kk-KZ"/>
        </w:rPr>
        <w:t xml:space="preserve"> </w:t>
      </w:r>
      <w:r>
        <w:rPr>
          <w:sz w:val="28"/>
          <w:szCs w:val="28"/>
          <w:lang w:val="kk-KZ"/>
        </w:rPr>
        <w:t xml:space="preserve">2 пластинканы, сәулемен дәл келетін </w:t>
      </w:r>
      <w:r w:rsidRPr="00DC0A46">
        <w:rPr>
          <w:sz w:val="28"/>
          <w:szCs w:val="28"/>
          <w:lang w:val="kk-KZ"/>
        </w:rPr>
        <w:t xml:space="preserve">ОО` </w:t>
      </w:r>
      <w:r>
        <w:rPr>
          <w:sz w:val="28"/>
          <w:szCs w:val="28"/>
          <w:lang w:val="kk-KZ"/>
        </w:rPr>
        <w:t xml:space="preserve">осьтен айналдырсақ, өткен жарық интенсивтігі кеми бастайды, олардың </w:t>
      </w:r>
      <w:r w:rsidRPr="00DC0A46">
        <w:rPr>
          <w:sz w:val="28"/>
          <w:szCs w:val="28"/>
          <w:lang w:val="kk-KZ"/>
        </w:rPr>
        <w:t xml:space="preserve">ОО` </w:t>
      </w:r>
      <w:r>
        <w:rPr>
          <w:sz w:val="28"/>
          <w:szCs w:val="28"/>
          <w:lang w:val="kk-KZ"/>
        </w:rPr>
        <w:t xml:space="preserve">осьтері бір-біріне перпендикуляр болса, жарық 2 пластинкадан өтпейді. Бұған қарағанда 1 турмалин пластинка тек бір белгілі бағытта, мысалы осьтері бағытында болатын жарық тербелістерін ғана өткізеді, 2 турмалин пластинка ондай тербелістерді бөгейді. Сөйтіп, турмалин пластинкасынан әр түрлі бағытта болып жатқан жарық тербелістерінен тек белгілі бір бағытта, мысалы </w:t>
      </w:r>
      <w:r w:rsidRPr="00DC0A46">
        <w:rPr>
          <w:sz w:val="28"/>
          <w:szCs w:val="28"/>
          <w:lang w:val="kk-KZ"/>
        </w:rPr>
        <w:t xml:space="preserve">ОО` </w:t>
      </w:r>
      <w:r>
        <w:rPr>
          <w:sz w:val="28"/>
          <w:szCs w:val="28"/>
          <w:lang w:val="kk-KZ"/>
        </w:rPr>
        <w:t>осіне параллель бағытта болатын тербелістер ғана өте алады. Сонымен турмалиннан өткен жарық толқынының электр векторы белгілі бір жазықтықта тербеледі, демек табиғи жарық турмалиннан өткенде поляризацияланады. Бұл тәжірибелер жарық тербелістерінің көлденең тербелістер екендігін дәлелдейді. Біз қарастырған мысалда</w:t>
      </w:r>
      <w:r w:rsidRPr="0087066D">
        <w:rPr>
          <w:sz w:val="28"/>
          <w:szCs w:val="28"/>
          <w:lang w:val="kk-KZ"/>
        </w:rPr>
        <w:t xml:space="preserve"> </w:t>
      </w:r>
      <w:r>
        <w:rPr>
          <w:sz w:val="28"/>
          <w:szCs w:val="28"/>
          <w:lang w:val="kk-KZ"/>
        </w:rPr>
        <w:t xml:space="preserve">1 турмалин пластинка поляризатор, 2 турмалин пластинка анализатор деп аталады. </w:t>
      </w:r>
    </w:p>
    <w:p w:rsidR="00BC5F80" w:rsidRPr="0087066D" w:rsidRDefault="00BC5F80" w:rsidP="00BC5F80">
      <w:pPr>
        <w:widowControl w:val="0"/>
        <w:ind w:left="10" w:firstLine="557"/>
        <w:jc w:val="both"/>
        <w:rPr>
          <w:snapToGrid w:val="0"/>
          <w:sz w:val="28"/>
          <w:szCs w:val="28"/>
          <w:lang w:val="kk-KZ"/>
        </w:rPr>
      </w:pPr>
      <w:r>
        <w:rPr>
          <w:snapToGrid w:val="0"/>
          <w:sz w:val="28"/>
          <w:szCs w:val="28"/>
          <w:lang w:val="kk-KZ"/>
        </w:rPr>
        <w:t xml:space="preserve">Егер поляризацияланған кристалға П интенсивтігі </w:t>
      </w:r>
      <w:r w:rsidRPr="00AA7F42">
        <w:rPr>
          <w:rFonts w:ascii="Courier New" w:hAnsi="Courier New"/>
          <w:i/>
          <w:snapToGrid w:val="0"/>
          <w:sz w:val="28"/>
          <w:szCs w:val="28"/>
          <w:lang w:val="kk-KZ"/>
        </w:rPr>
        <w:t>I</w:t>
      </w:r>
      <w:r>
        <w:rPr>
          <w:i/>
          <w:snapToGrid w:val="0"/>
          <w:position w:val="-6"/>
          <w:sz w:val="28"/>
          <w:szCs w:val="28"/>
          <w:vertAlign w:val="subscript"/>
          <w:lang w:val="kk-KZ"/>
        </w:rPr>
        <w:t>таб</w:t>
      </w:r>
      <w:r w:rsidRPr="00AA7F42">
        <w:rPr>
          <w:snapToGrid w:val="0"/>
          <w:sz w:val="28"/>
          <w:szCs w:val="28"/>
          <w:lang w:val="kk-KZ"/>
        </w:rPr>
        <w:t>,</w:t>
      </w:r>
      <w:r>
        <w:rPr>
          <w:snapToGrid w:val="0"/>
          <w:sz w:val="28"/>
          <w:szCs w:val="28"/>
          <w:lang w:val="kk-KZ"/>
        </w:rPr>
        <w:t xml:space="preserve"> табиғи жарық түсетін болса, онда поляризацияланған жарықтың интенсивтігі </w:t>
      </w:r>
      <w:r w:rsidRPr="00AA7F42">
        <w:rPr>
          <w:rFonts w:ascii="Courier New" w:hAnsi="Courier New"/>
          <w:i/>
          <w:snapToGrid w:val="0"/>
          <w:sz w:val="28"/>
          <w:szCs w:val="28"/>
          <w:lang w:val="kk-KZ"/>
        </w:rPr>
        <w:t>I</w:t>
      </w:r>
      <w:r w:rsidRPr="00AA7F42">
        <w:rPr>
          <w:snapToGrid w:val="0"/>
          <w:position w:val="-6"/>
          <w:sz w:val="28"/>
          <w:szCs w:val="28"/>
          <w:vertAlign w:val="subscript"/>
          <w:lang w:val="kk-KZ"/>
        </w:rPr>
        <w:t>0</w:t>
      </w:r>
      <w:r>
        <w:rPr>
          <w:snapToGrid w:val="0"/>
          <w:position w:val="-6"/>
          <w:sz w:val="28"/>
          <w:szCs w:val="28"/>
          <w:vertAlign w:val="subscript"/>
          <w:lang w:val="kk-KZ"/>
        </w:rPr>
        <w:t xml:space="preserve"> </w:t>
      </w:r>
      <w:r>
        <w:rPr>
          <w:snapToGrid w:val="0"/>
          <w:position w:val="-6"/>
          <w:sz w:val="28"/>
          <w:szCs w:val="28"/>
          <w:lang w:val="kk-KZ"/>
        </w:rPr>
        <w:t xml:space="preserve">поляризатордың бағдарлауына тәуелсіз және түскен табиғи жарық интенсивтіліктің жартысына тең. </w:t>
      </w:r>
      <w:r w:rsidRPr="0087066D">
        <w:rPr>
          <w:snapToGrid w:val="0"/>
          <w:sz w:val="28"/>
          <w:szCs w:val="28"/>
          <w:lang w:val="kk-KZ"/>
        </w:rPr>
        <w:t>(рис 3):</w:t>
      </w:r>
    </w:p>
    <w:p w:rsidR="00BC5F80" w:rsidRPr="0087066D" w:rsidRDefault="00BC5F80" w:rsidP="00BC5F80">
      <w:pPr>
        <w:widowControl w:val="0"/>
        <w:ind w:left="10" w:firstLine="557"/>
        <w:jc w:val="right"/>
        <w:rPr>
          <w:snapToGrid w:val="0"/>
          <w:sz w:val="28"/>
          <w:szCs w:val="28"/>
          <w:lang w:val="kk-KZ"/>
        </w:rPr>
      </w:pPr>
      <w:r w:rsidRPr="0087066D">
        <w:rPr>
          <w:rFonts w:ascii="Courier New" w:hAnsi="Courier New"/>
          <w:i/>
          <w:snapToGrid w:val="0"/>
          <w:sz w:val="28"/>
          <w:szCs w:val="28"/>
          <w:lang w:val="kk-KZ"/>
        </w:rPr>
        <w:t>I</w:t>
      </w:r>
      <w:r w:rsidRPr="0087066D">
        <w:rPr>
          <w:snapToGrid w:val="0"/>
          <w:position w:val="-6"/>
          <w:sz w:val="28"/>
          <w:szCs w:val="28"/>
          <w:vertAlign w:val="subscript"/>
          <w:lang w:val="kk-KZ"/>
        </w:rPr>
        <w:t>0</w:t>
      </w:r>
      <w:r w:rsidRPr="0087066D">
        <w:rPr>
          <w:snapToGrid w:val="0"/>
          <w:sz w:val="28"/>
          <w:szCs w:val="28"/>
          <w:lang w:val="kk-KZ"/>
        </w:rPr>
        <w:t>=</w:t>
      </w:r>
      <w:r w:rsidRPr="0087066D">
        <w:rPr>
          <w:rFonts w:ascii="Courier New" w:hAnsi="Courier New"/>
          <w:i/>
          <w:snapToGrid w:val="0"/>
          <w:sz w:val="28"/>
          <w:szCs w:val="28"/>
          <w:lang w:val="kk-KZ"/>
        </w:rPr>
        <w:t>I</w:t>
      </w:r>
      <w:r>
        <w:rPr>
          <w:i/>
          <w:snapToGrid w:val="0"/>
          <w:position w:val="-6"/>
          <w:sz w:val="28"/>
          <w:szCs w:val="28"/>
          <w:vertAlign w:val="subscript"/>
          <w:lang w:val="kk-KZ"/>
        </w:rPr>
        <w:t>таб</w:t>
      </w:r>
      <w:r>
        <w:rPr>
          <w:snapToGrid w:val="0"/>
          <w:sz w:val="28"/>
          <w:szCs w:val="28"/>
          <w:lang w:val="kk-KZ"/>
        </w:rPr>
        <w:t>/ 2</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sidRPr="0087066D">
        <w:rPr>
          <w:snapToGrid w:val="0"/>
          <w:sz w:val="28"/>
          <w:szCs w:val="28"/>
          <w:lang w:val="kk-KZ"/>
        </w:rPr>
        <w:t>(1)</w:t>
      </w:r>
    </w:p>
    <w:p w:rsidR="00BC5F80" w:rsidRPr="0087066D" w:rsidRDefault="00BC5F80" w:rsidP="00BC5F80">
      <w:pPr>
        <w:widowControl w:val="0"/>
        <w:ind w:left="10" w:firstLine="557"/>
        <w:jc w:val="both"/>
        <w:rPr>
          <w:snapToGrid w:val="0"/>
          <w:sz w:val="28"/>
          <w:szCs w:val="28"/>
          <w:lang w:val="kk-KZ"/>
        </w:rPr>
      </w:pPr>
      <w:r>
        <w:rPr>
          <w:snapToGrid w:val="0"/>
          <w:sz w:val="28"/>
          <w:lang w:val="kk-KZ"/>
        </w:rPr>
        <w:t xml:space="preserve">Поляризацияланған жарықтың бірінші кристалл арқылы өткен жарық тербелістер амплитудасы Е, осы кристалға </w:t>
      </w:r>
      <w:r w:rsidRPr="0087066D">
        <w:rPr>
          <w:snapToGrid w:val="0"/>
          <w:sz w:val="28"/>
          <w:szCs w:val="28"/>
          <w:lang w:val="kk-KZ"/>
        </w:rPr>
        <w:t>Е</w:t>
      </w:r>
      <w:r w:rsidRPr="0087066D">
        <w:rPr>
          <w:snapToGrid w:val="0"/>
          <w:position w:val="-6"/>
          <w:sz w:val="28"/>
          <w:szCs w:val="28"/>
          <w:vertAlign w:val="subscript"/>
          <w:lang w:val="kk-KZ"/>
        </w:rPr>
        <w:t>0</w:t>
      </w:r>
      <w:r>
        <w:rPr>
          <w:snapToGrid w:val="0"/>
          <w:position w:val="-6"/>
          <w:sz w:val="28"/>
          <w:szCs w:val="28"/>
          <w:vertAlign w:val="subscript"/>
          <w:lang w:val="kk-KZ"/>
        </w:rPr>
        <w:t xml:space="preserve"> </w:t>
      </w:r>
      <w:r>
        <w:rPr>
          <w:snapToGrid w:val="0"/>
          <w:sz w:val="28"/>
          <w:lang w:val="kk-KZ"/>
        </w:rPr>
        <w:t xml:space="preserve">түскен жарық тербелісі </w:t>
      </w:r>
      <w:r w:rsidRPr="0087066D">
        <w:rPr>
          <w:snapToGrid w:val="0"/>
          <w:sz w:val="28"/>
          <w:szCs w:val="28"/>
          <w:lang w:val="kk-KZ"/>
        </w:rPr>
        <w:t>амплитуда</w:t>
      </w:r>
      <w:r>
        <w:rPr>
          <w:snapToGrid w:val="0"/>
          <w:sz w:val="28"/>
          <w:szCs w:val="28"/>
          <w:lang w:val="kk-KZ"/>
        </w:rPr>
        <w:t>сынан аз болады</w:t>
      </w:r>
      <w:r w:rsidRPr="0087066D">
        <w:rPr>
          <w:snapToGrid w:val="0"/>
          <w:sz w:val="28"/>
          <w:szCs w:val="28"/>
          <w:lang w:val="kk-KZ"/>
        </w:rPr>
        <w:t>:</w:t>
      </w:r>
    </w:p>
    <w:p w:rsidR="00BC5F80" w:rsidRPr="0087066D" w:rsidRDefault="00BC5F80" w:rsidP="00BC5F80">
      <w:pPr>
        <w:widowControl w:val="0"/>
        <w:ind w:left="10" w:firstLine="557"/>
        <w:jc w:val="right"/>
        <w:rPr>
          <w:snapToGrid w:val="0"/>
          <w:sz w:val="28"/>
          <w:szCs w:val="28"/>
          <w:lang w:val="kk-KZ"/>
        </w:rPr>
      </w:pPr>
      <w:r w:rsidRPr="0087066D">
        <w:rPr>
          <w:snapToGrid w:val="0"/>
          <w:sz w:val="28"/>
          <w:szCs w:val="28"/>
          <w:lang w:val="kk-KZ"/>
        </w:rPr>
        <w:t>Е = Е</w:t>
      </w:r>
      <w:r w:rsidRPr="0087066D">
        <w:rPr>
          <w:snapToGrid w:val="0"/>
          <w:position w:val="-6"/>
          <w:sz w:val="28"/>
          <w:szCs w:val="28"/>
          <w:vertAlign w:val="subscript"/>
          <w:lang w:val="kk-KZ"/>
        </w:rPr>
        <w:t>0</w:t>
      </w:r>
      <w:r w:rsidRPr="0087066D">
        <w:rPr>
          <w:snapToGrid w:val="0"/>
          <w:sz w:val="28"/>
          <w:szCs w:val="28"/>
          <w:lang w:val="kk-KZ"/>
        </w:rPr>
        <w:t xml:space="preserve"> cos </w:t>
      </w:r>
      <w:r w:rsidRPr="0087066D">
        <w:rPr>
          <w:rFonts w:ascii="Symbol" w:hAnsi="Symbol"/>
          <w:snapToGrid w:val="0"/>
          <w:sz w:val="28"/>
          <w:szCs w:val="28"/>
          <w:lang w:val="kk-KZ"/>
        </w:rPr>
        <w:t></w:t>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sidRPr="0087066D">
        <w:rPr>
          <w:rFonts w:ascii="Symbol" w:hAnsi="Symbol"/>
          <w:snapToGrid w:val="0"/>
          <w:sz w:val="28"/>
          <w:szCs w:val="28"/>
          <w:lang w:val="kk-KZ"/>
        </w:rPr>
        <w:t></w:t>
      </w:r>
      <w:r w:rsidRPr="0087066D">
        <w:rPr>
          <w:snapToGrid w:val="0"/>
          <w:sz w:val="28"/>
          <w:szCs w:val="28"/>
          <w:lang w:val="kk-KZ"/>
        </w:rPr>
        <w:t>(2)</w:t>
      </w:r>
    </w:p>
    <w:p w:rsidR="00BC5F80" w:rsidRDefault="00BC5F80" w:rsidP="00BC5F80">
      <w:pPr>
        <w:widowControl w:val="0"/>
        <w:ind w:left="10" w:firstLine="557"/>
        <w:jc w:val="both"/>
        <w:rPr>
          <w:snapToGrid w:val="0"/>
          <w:sz w:val="28"/>
          <w:szCs w:val="28"/>
          <w:lang w:val="kk-KZ"/>
        </w:rPr>
      </w:pPr>
      <w:r>
        <w:rPr>
          <w:snapToGrid w:val="0"/>
          <w:sz w:val="28"/>
          <w:szCs w:val="28"/>
          <w:lang w:val="kk-KZ"/>
        </w:rPr>
        <w:t xml:space="preserve">Жарық интенсивтігі жарық тербелістер амплитудасының квадратына тура пропорционал болғандықтан, онда: </w:t>
      </w:r>
    </w:p>
    <w:p w:rsidR="00BC5F80" w:rsidRPr="0087066D" w:rsidRDefault="00BC5F80" w:rsidP="00BC5F80">
      <w:pPr>
        <w:widowControl w:val="0"/>
        <w:ind w:left="10" w:firstLine="557"/>
        <w:jc w:val="right"/>
        <w:rPr>
          <w:snapToGrid w:val="0"/>
          <w:sz w:val="28"/>
          <w:szCs w:val="28"/>
          <w:lang w:val="kk-KZ"/>
        </w:rPr>
      </w:pPr>
      <w:r w:rsidRPr="0087066D">
        <w:rPr>
          <w:i/>
          <w:snapToGrid w:val="0"/>
          <w:sz w:val="28"/>
          <w:szCs w:val="28"/>
          <w:lang w:val="kk-KZ"/>
        </w:rPr>
        <w:t>I = I</w:t>
      </w:r>
      <w:r w:rsidRPr="0087066D">
        <w:rPr>
          <w:snapToGrid w:val="0"/>
          <w:position w:val="-6"/>
          <w:sz w:val="28"/>
          <w:szCs w:val="28"/>
          <w:vertAlign w:val="subscript"/>
          <w:lang w:val="kk-KZ"/>
        </w:rPr>
        <w:t>0</w:t>
      </w:r>
      <w:r w:rsidRPr="0087066D">
        <w:rPr>
          <w:snapToGrid w:val="0"/>
          <w:sz w:val="28"/>
          <w:szCs w:val="28"/>
          <w:lang w:val="kk-KZ"/>
        </w:rPr>
        <w:t xml:space="preserve">cos </w:t>
      </w:r>
      <w:r w:rsidRPr="0087066D">
        <w:rPr>
          <w:snapToGrid w:val="0"/>
          <w:position w:val="6"/>
          <w:sz w:val="28"/>
          <w:szCs w:val="28"/>
          <w:vertAlign w:val="superscript"/>
          <w:lang w:val="kk-KZ"/>
        </w:rPr>
        <w:t>2</w:t>
      </w:r>
      <w:r w:rsidRPr="0087066D">
        <w:rPr>
          <w:rFonts w:ascii="Symbol" w:hAnsi="Symbol"/>
          <w:snapToGrid w:val="0"/>
          <w:sz w:val="28"/>
          <w:szCs w:val="28"/>
          <w:lang w:val="kk-KZ"/>
        </w:rPr>
        <w:t></w:t>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rFonts w:ascii="Symbol" w:hAnsi="Symbol"/>
          <w:snapToGrid w:val="0"/>
          <w:sz w:val="28"/>
          <w:szCs w:val="28"/>
          <w:lang w:val="kk-KZ"/>
        </w:rPr>
        <w:tab/>
      </w:r>
      <w:r>
        <w:rPr>
          <w:snapToGrid w:val="0"/>
          <w:sz w:val="28"/>
          <w:szCs w:val="28"/>
          <w:lang w:val="kk-KZ"/>
        </w:rPr>
        <w:t xml:space="preserve"> </w:t>
      </w:r>
      <w:r w:rsidRPr="0087066D">
        <w:rPr>
          <w:snapToGrid w:val="0"/>
          <w:sz w:val="28"/>
          <w:szCs w:val="28"/>
          <w:lang w:val="kk-KZ"/>
        </w:rPr>
        <w:t>(3)</w:t>
      </w:r>
    </w:p>
    <w:p w:rsidR="00BC5F80" w:rsidRPr="00AC5382" w:rsidRDefault="00BC5F80" w:rsidP="00BC5F80">
      <w:pPr>
        <w:widowControl w:val="0"/>
        <w:ind w:left="10" w:firstLine="557"/>
        <w:jc w:val="both"/>
        <w:rPr>
          <w:snapToGrid w:val="0"/>
          <w:sz w:val="28"/>
          <w:szCs w:val="28"/>
          <w:lang w:val="kk-KZ"/>
        </w:rPr>
      </w:pPr>
      <w:r>
        <w:rPr>
          <w:snapToGrid w:val="0"/>
          <w:sz w:val="28"/>
          <w:szCs w:val="28"/>
          <w:lang w:val="kk-KZ"/>
        </w:rPr>
        <w:t xml:space="preserve">немесе, </w:t>
      </w:r>
      <w:r w:rsidRPr="0087066D">
        <w:rPr>
          <w:snapToGrid w:val="0"/>
          <w:sz w:val="28"/>
          <w:szCs w:val="28"/>
          <w:lang w:val="kk-KZ"/>
        </w:rPr>
        <w:t>(1)</w:t>
      </w:r>
      <w:r>
        <w:rPr>
          <w:snapToGrid w:val="0"/>
          <w:sz w:val="28"/>
          <w:szCs w:val="28"/>
          <w:lang w:val="kk-KZ"/>
        </w:rPr>
        <w:t xml:space="preserve"> формула есебінен </w:t>
      </w:r>
    </w:p>
    <w:p w:rsidR="00BC5F80" w:rsidRPr="0087066D" w:rsidRDefault="00BC5F80" w:rsidP="00BC5F80">
      <w:pPr>
        <w:widowControl w:val="0"/>
        <w:ind w:left="10" w:firstLine="557"/>
        <w:jc w:val="right"/>
        <w:rPr>
          <w:snapToGrid w:val="0"/>
          <w:lang w:val="kk-KZ"/>
        </w:rPr>
      </w:pPr>
      <w:r w:rsidRPr="0087066D">
        <w:rPr>
          <w:i/>
          <w:snapToGrid w:val="0"/>
          <w:sz w:val="28"/>
          <w:lang w:val="kk-KZ"/>
        </w:rPr>
        <w:t>I=0.5I</w:t>
      </w:r>
      <w:r w:rsidRPr="0087066D">
        <w:rPr>
          <w:i/>
          <w:snapToGrid w:val="0"/>
          <w:position w:val="-6"/>
          <w:sz w:val="28"/>
          <w:vertAlign w:val="subscript"/>
          <w:lang w:val="kk-KZ"/>
        </w:rPr>
        <w:t>ест</w:t>
      </w:r>
      <w:r w:rsidRPr="0087066D">
        <w:rPr>
          <w:snapToGrid w:val="0"/>
          <w:sz w:val="28"/>
          <w:lang w:val="kk-KZ"/>
        </w:rPr>
        <w:t xml:space="preserve">cos </w:t>
      </w:r>
      <w:r w:rsidRPr="0087066D">
        <w:rPr>
          <w:snapToGrid w:val="0"/>
          <w:position w:val="6"/>
          <w:sz w:val="28"/>
          <w:vertAlign w:val="superscript"/>
          <w:lang w:val="kk-KZ"/>
        </w:rPr>
        <w:t>2</w:t>
      </w:r>
      <w:r w:rsidRPr="0087066D">
        <w:rPr>
          <w:snapToGrid w:val="0"/>
          <w:sz w:val="28"/>
          <w:lang w:val="kk-KZ"/>
        </w:rPr>
        <w:t xml:space="preserve"> </w:t>
      </w:r>
      <w:r w:rsidRPr="0087066D">
        <w:rPr>
          <w:rFonts w:ascii="Symbol" w:hAnsi="Symbol"/>
          <w:snapToGrid w:val="0"/>
          <w:sz w:val="28"/>
          <w:szCs w:val="28"/>
          <w:lang w:val="kk-KZ"/>
        </w:rPr>
        <w:t></w:t>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r>
      <w:r>
        <w:rPr>
          <w:snapToGrid w:val="0"/>
          <w:sz w:val="28"/>
          <w:szCs w:val="28"/>
          <w:lang w:val="kk-KZ"/>
        </w:rPr>
        <w:tab/>
        <w:t>(4)</w:t>
      </w:r>
    </w:p>
    <w:p w:rsidR="00BC5F80" w:rsidRDefault="00BC5F80" w:rsidP="00BC5F80">
      <w:pPr>
        <w:widowControl w:val="0"/>
        <w:ind w:left="10" w:firstLine="557"/>
        <w:jc w:val="both"/>
        <w:rPr>
          <w:snapToGrid w:val="0"/>
          <w:sz w:val="28"/>
          <w:szCs w:val="28"/>
          <w:lang w:val="kk-KZ"/>
        </w:rPr>
      </w:pPr>
      <w:r>
        <w:rPr>
          <w:snapToGrid w:val="0"/>
          <w:sz w:val="28"/>
          <w:szCs w:val="28"/>
          <w:lang w:val="kk-KZ"/>
        </w:rPr>
        <w:t>Бұл теңдеулер</w:t>
      </w:r>
      <w:r w:rsidRPr="0087066D">
        <w:rPr>
          <w:snapToGrid w:val="0"/>
          <w:sz w:val="28"/>
          <w:szCs w:val="28"/>
          <w:lang w:val="kk-KZ"/>
        </w:rPr>
        <w:t xml:space="preserve"> (3) </w:t>
      </w:r>
      <w:r>
        <w:rPr>
          <w:snapToGrid w:val="0"/>
          <w:sz w:val="28"/>
          <w:szCs w:val="28"/>
          <w:lang w:val="kk-KZ"/>
        </w:rPr>
        <w:t>және</w:t>
      </w:r>
      <w:r w:rsidRPr="0087066D">
        <w:rPr>
          <w:snapToGrid w:val="0"/>
          <w:sz w:val="28"/>
          <w:szCs w:val="28"/>
          <w:lang w:val="kk-KZ"/>
        </w:rPr>
        <w:t xml:space="preserve"> (4) </w:t>
      </w:r>
      <w:r w:rsidRPr="0087066D">
        <w:rPr>
          <w:i/>
          <w:snapToGrid w:val="0"/>
          <w:sz w:val="28"/>
          <w:szCs w:val="28"/>
          <w:lang w:val="kk-KZ"/>
        </w:rPr>
        <w:t>Малюс</w:t>
      </w:r>
      <w:r>
        <w:rPr>
          <w:i/>
          <w:snapToGrid w:val="0"/>
          <w:sz w:val="28"/>
          <w:szCs w:val="28"/>
          <w:lang w:val="kk-KZ"/>
        </w:rPr>
        <w:t xml:space="preserve"> заңын </w:t>
      </w:r>
      <w:r>
        <w:rPr>
          <w:snapToGrid w:val="0"/>
          <w:sz w:val="28"/>
          <w:szCs w:val="28"/>
          <w:lang w:val="kk-KZ"/>
        </w:rPr>
        <w:t>өрнектейді</w:t>
      </w:r>
      <w:r w:rsidRPr="0087066D">
        <w:rPr>
          <w:snapToGrid w:val="0"/>
          <w:sz w:val="28"/>
          <w:szCs w:val="28"/>
          <w:lang w:val="kk-KZ"/>
        </w:rPr>
        <w:t xml:space="preserve">. </w:t>
      </w:r>
      <w:r>
        <w:rPr>
          <w:snapToGrid w:val="0"/>
          <w:sz w:val="28"/>
          <w:szCs w:val="28"/>
          <w:lang w:val="kk-KZ"/>
        </w:rPr>
        <w:t>Оларда:</w:t>
      </w:r>
    </w:p>
    <w:p w:rsidR="00BC5F80" w:rsidRPr="001868C6" w:rsidRDefault="00BC5F80" w:rsidP="00BC5F80">
      <w:pPr>
        <w:widowControl w:val="0"/>
        <w:ind w:left="10" w:firstLine="557"/>
        <w:jc w:val="both"/>
        <w:rPr>
          <w:snapToGrid w:val="0"/>
          <w:sz w:val="28"/>
          <w:szCs w:val="28"/>
          <w:lang w:val="kk-KZ"/>
        </w:rPr>
      </w:pPr>
      <w:r w:rsidRPr="001868C6">
        <w:rPr>
          <w:rFonts w:ascii="Courier New" w:hAnsi="Courier New"/>
          <w:i/>
          <w:snapToGrid w:val="0"/>
          <w:sz w:val="28"/>
          <w:szCs w:val="28"/>
          <w:lang w:val="kk-KZ"/>
        </w:rPr>
        <w:t>I</w:t>
      </w:r>
      <w:r w:rsidRPr="001868C6">
        <w:rPr>
          <w:snapToGrid w:val="0"/>
          <w:sz w:val="28"/>
          <w:szCs w:val="28"/>
          <w:lang w:val="kk-KZ"/>
        </w:rPr>
        <w:t xml:space="preserve"> –</w:t>
      </w:r>
      <w:r>
        <w:rPr>
          <w:snapToGrid w:val="0"/>
          <w:sz w:val="28"/>
          <w:szCs w:val="28"/>
          <w:lang w:val="kk-KZ"/>
        </w:rPr>
        <w:t xml:space="preserve">анализаторды өткен поляризацияланған жарықтың </w:t>
      </w:r>
      <w:r w:rsidRPr="001868C6">
        <w:rPr>
          <w:snapToGrid w:val="0"/>
          <w:sz w:val="28"/>
          <w:szCs w:val="28"/>
          <w:lang w:val="kk-KZ"/>
        </w:rPr>
        <w:t>интенсив</w:t>
      </w:r>
      <w:r>
        <w:rPr>
          <w:snapToGrid w:val="0"/>
          <w:sz w:val="28"/>
          <w:szCs w:val="28"/>
          <w:lang w:val="kk-KZ"/>
        </w:rPr>
        <w:t>тігі</w:t>
      </w:r>
      <w:r w:rsidRPr="001868C6">
        <w:rPr>
          <w:snapToGrid w:val="0"/>
          <w:sz w:val="28"/>
          <w:szCs w:val="28"/>
          <w:lang w:val="kk-KZ"/>
        </w:rPr>
        <w:t>,</w:t>
      </w:r>
    </w:p>
    <w:p w:rsidR="00BC5F80" w:rsidRDefault="00BC5F80" w:rsidP="00BC5F80">
      <w:pPr>
        <w:widowControl w:val="0"/>
        <w:ind w:left="10" w:firstLine="557"/>
        <w:jc w:val="both"/>
        <w:rPr>
          <w:snapToGrid w:val="0"/>
          <w:sz w:val="28"/>
          <w:szCs w:val="28"/>
          <w:lang w:val="kk-KZ"/>
        </w:rPr>
      </w:pPr>
      <w:r w:rsidRPr="001868C6">
        <w:rPr>
          <w:rFonts w:ascii="Courier New" w:hAnsi="Courier New"/>
          <w:i/>
          <w:snapToGrid w:val="0"/>
          <w:sz w:val="28"/>
          <w:szCs w:val="28"/>
          <w:lang w:val="kk-KZ"/>
        </w:rPr>
        <w:t>I</w:t>
      </w:r>
      <w:r w:rsidRPr="001868C6">
        <w:rPr>
          <w:snapToGrid w:val="0"/>
          <w:position w:val="-6"/>
          <w:sz w:val="28"/>
          <w:szCs w:val="28"/>
          <w:vertAlign w:val="subscript"/>
          <w:lang w:val="kk-KZ"/>
        </w:rPr>
        <w:t>0</w:t>
      </w:r>
      <w:r w:rsidRPr="001868C6">
        <w:rPr>
          <w:snapToGrid w:val="0"/>
          <w:sz w:val="28"/>
          <w:szCs w:val="28"/>
          <w:lang w:val="kk-KZ"/>
        </w:rPr>
        <w:t xml:space="preserve"> –</w:t>
      </w:r>
      <w:r>
        <w:rPr>
          <w:snapToGrid w:val="0"/>
          <w:sz w:val="28"/>
          <w:szCs w:val="28"/>
          <w:lang w:val="kk-KZ"/>
        </w:rPr>
        <w:t xml:space="preserve">анализаторға түскен жарықтың интенсивтігі </w:t>
      </w:r>
    </w:p>
    <w:p w:rsidR="00BC5F80" w:rsidRPr="005647DC" w:rsidRDefault="00BC5F80" w:rsidP="00BC5F80">
      <w:pPr>
        <w:widowControl w:val="0"/>
        <w:ind w:left="10" w:firstLine="557"/>
        <w:jc w:val="both"/>
        <w:rPr>
          <w:snapToGrid w:val="0"/>
          <w:sz w:val="28"/>
          <w:szCs w:val="28"/>
          <w:lang w:val="kk-KZ"/>
        </w:rPr>
      </w:pPr>
      <w:r w:rsidRPr="005647DC">
        <w:rPr>
          <w:rFonts w:ascii="Symbol" w:hAnsi="Symbol"/>
          <w:snapToGrid w:val="0"/>
          <w:sz w:val="28"/>
          <w:szCs w:val="28"/>
          <w:lang w:val="kk-KZ"/>
        </w:rPr>
        <w:t></w:t>
      </w:r>
      <w:r w:rsidRPr="005647DC">
        <w:rPr>
          <w:snapToGrid w:val="0"/>
          <w:sz w:val="28"/>
          <w:szCs w:val="28"/>
          <w:lang w:val="kk-KZ"/>
        </w:rPr>
        <w:t xml:space="preserve"> -</w:t>
      </w:r>
      <w:r>
        <w:rPr>
          <w:snapToGrid w:val="0"/>
          <w:sz w:val="28"/>
          <w:szCs w:val="28"/>
          <w:lang w:val="kk-KZ"/>
        </w:rPr>
        <w:t>поляризатор және анализатор жазықтықтар арасындағы бұрыш</w:t>
      </w:r>
      <w:r w:rsidRPr="005647DC">
        <w:rPr>
          <w:snapToGrid w:val="0"/>
          <w:sz w:val="28"/>
          <w:szCs w:val="28"/>
          <w:lang w:val="kk-KZ"/>
        </w:rPr>
        <w:t>,</w:t>
      </w:r>
    </w:p>
    <w:p w:rsidR="00BC5F80" w:rsidRPr="005647DC" w:rsidRDefault="00BC5F80" w:rsidP="00BC5F80">
      <w:pPr>
        <w:widowControl w:val="0"/>
        <w:ind w:left="10" w:firstLine="557"/>
        <w:jc w:val="both"/>
        <w:rPr>
          <w:snapToGrid w:val="0"/>
          <w:sz w:val="28"/>
          <w:szCs w:val="28"/>
          <w:lang w:val="kk-KZ"/>
        </w:rPr>
      </w:pPr>
      <w:r w:rsidRPr="005647DC">
        <w:rPr>
          <w:rFonts w:ascii="Courier New" w:hAnsi="Courier New"/>
          <w:i/>
          <w:snapToGrid w:val="0"/>
          <w:sz w:val="28"/>
          <w:szCs w:val="28"/>
          <w:lang w:val="kk-KZ"/>
        </w:rPr>
        <w:t>I</w:t>
      </w:r>
      <w:r>
        <w:rPr>
          <w:i/>
          <w:snapToGrid w:val="0"/>
          <w:position w:val="-6"/>
          <w:sz w:val="28"/>
          <w:szCs w:val="28"/>
          <w:vertAlign w:val="subscript"/>
          <w:lang w:val="kk-KZ"/>
        </w:rPr>
        <w:t>таб</w:t>
      </w:r>
      <w:r w:rsidRPr="005647DC">
        <w:rPr>
          <w:snapToGrid w:val="0"/>
          <w:sz w:val="28"/>
          <w:szCs w:val="28"/>
          <w:lang w:val="kk-KZ"/>
        </w:rPr>
        <w:t xml:space="preserve"> –</w:t>
      </w:r>
      <w:r>
        <w:rPr>
          <w:snapToGrid w:val="0"/>
          <w:sz w:val="28"/>
          <w:szCs w:val="28"/>
          <w:lang w:val="kk-KZ"/>
        </w:rPr>
        <w:t xml:space="preserve">поляризатордың кіру жағындағы поляризацияланбаған жарықтың </w:t>
      </w:r>
      <w:r w:rsidRPr="005647DC">
        <w:rPr>
          <w:snapToGrid w:val="0"/>
          <w:sz w:val="28"/>
          <w:szCs w:val="28"/>
          <w:lang w:val="kk-KZ"/>
        </w:rPr>
        <w:t>интенсив</w:t>
      </w:r>
      <w:r>
        <w:rPr>
          <w:snapToGrid w:val="0"/>
          <w:sz w:val="28"/>
          <w:szCs w:val="28"/>
          <w:lang w:val="kk-KZ"/>
        </w:rPr>
        <w:t>тігі</w:t>
      </w:r>
      <w:r w:rsidRPr="005647DC">
        <w:rPr>
          <w:snapToGrid w:val="0"/>
          <w:sz w:val="28"/>
          <w:szCs w:val="28"/>
          <w:lang w:val="kk-KZ"/>
        </w:rPr>
        <w:t>.</w:t>
      </w:r>
    </w:p>
    <w:p w:rsidR="00BC5F80" w:rsidRDefault="00BC5F80" w:rsidP="00BC5F80">
      <w:pPr>
        <w:widowControl w:val="0"/>
        <w:ind w:left="10" w:firstLine="557"/>
        <w:jc w:val="both"/>
        <w:rPr>
          <w:snapToGrid w:val="0"/>
          <w:sz w:val="28"/>
          <w:szCs w:val="28"/>
          <w:u w:val="single"/>
          <w:lang w:val="kk-KZ"/>
        </w:rPr>
      </w:pPr>
      <w:r>
        <w:rPr>
          <w:snapToGrid w:val="0"/>
          <w:sz w:val="28"/>
          <w:szCs w:val="28"/>
          <w:u w:val="single"/>
          <w:lang w:val="kk-KZ"/>
        </w:rPr>
        <w:t>Жұмысты орындау тәртібі</w:t>
      </w:r>
    </w:p>
    <w:p w:rsidR="00BC5F80" w:rsidRDefault="00BC5F80" w:rsidP="00BC5F80">
      <w:pPr>
        <w:ind w:left="10" w:firstLine="557"/>
        <w:jc w:val="both"/>
        <w:rPr>
          <w:sz w:val="28"/>
          <w:szCs w:val="28"/>
          <w:lang w:val="kk-KZ"/>
        </w:rPr>
      </w:pPr>
      <w:r w:rsidRPr="003035EC">
        <w:rPr>
          <w:sz w:val="28"/>
          <w:szCs w:val="28"/>
          <w:lang w:val="kk-KZ"/>
        </w:rPr>
        <w:t>1.</w:t>
      </w:r>
      <w:r>
        <w:rPr>
          <w:sz w:val="28"/>
          <w:szCs w:val="28"/>
          <w:lang w:val="kk-KZ"/>
        </w:rPr>
        <w:t xml:space="preserve"> Сахраметрдің жарқыратқуышысын ток козіне қосу керек.</w:t>
      </w:r>
    </w:p>
    <w:p w:rsidR="00BC5F80" w:rsidRPr="00AC681F" w:rsidRDefault="00BC5F80" w:rsidP="00BC5F80">
      <w:pPr>
        <w:ind w:left="10" w:firstLine="557"/>
        <w:jc w:val="both"/>
        <w:rPr>
          <w:sz w:val="28"/>
          <w:szCs w:val="28"/>
          <w:lang w:val="kk-KZ"/>
        </w:rPr>
      </w:pPr>
      <w:r w:rsidRPr="00AC681F">
        <w:rPr>
          <w:sz w:val="28"/>
          <w:szCs w:val="28"/>
          <w:lang w:val="kk-KZ"/>
        </w:rPr>
        <w:t xml:space="preserve"> 2.</w:t>
      </w:r>
      <w:r>
        <w:rPr>
          <w:sz w:val="28"/>
          <w:szCs w:val="28"/>
          <w:lang w:val="kk-KZ"/>
        </w:rPr>
        <w:t xml:space="preserve"> Окулярдың муфтасын айналдыра отырып, көру өрісінің үш ажырату сызықтарын анық көру керек.</w:t>
      </w:r>
    </w:p>
    <w:p w:rsidR="00BC5F80" w:rsidRPr="005647DC" w:rsidRDefault="00BC5F80" w:rsidP="00BC5F80">
      <w:pPr>
        <w:ind w:left="10" w:firstLine="557"/>
        <w:jc w:val="both"/>
        <w:rPr>
          <w:sz w:val="28"/>
          <w:szCs w:val="28"/>
          <w:lang w:val="kk-KZ"/>
        </w:rPr>
      </w:pPr>
      <w:r w:rsidRPr="00B57288">
        <w:rPr>
          <w:sz w:val="28"/>
          <w:szCs w:val="28"/>
          <w:lang w:val="kk-KZ"/>
        </w:rPr>
        <w:t>3.</w:t>
      </w:r>
      <w:r>
        <w:rPr>
          <w:sz w:val="28"/>
          <w:szCs w:val="28"/>
          <w:lang w:val="kk-KZ"/>
        </w:rPr>
        <w:t xml:space="preserve"> Фрикционды 3 айналдыра отырып үш бөліктің бір текті қараңғы болуын байқау керек. Бұл кезде шымылдыұ құралдың түтігін жабау тұру керек.</w:t>
      </w:r>
    </w:p>
    <w:p w:rsidR="00BC5F80" w:rsidRPr="005647DC" w:rsidRDefault="00BC5F80" w:rsidP="00BC5F80">
      <w:pPr>
        <w:pStyle w:val="2"/>
        <w:spacing w:after="0" w:line="240" w:lineRule="auto"/>
        <w:ind w:left="10" w:firstLine="557"/>
        <w:jc w:val="both"/>
        <w:rPr>
          <w:sz w:val="28"/>
          <w:szCs w:val="28"/>
          <w:lang w:val="kk-KZ"/>
        </w:rPr>
      </w:pPr>
      <w:r w:rsidRPr="005647DC">
        <w:rPr>
          <w:sz w:val="28"/>
          <w:szCs w:val="28"/>
          <w:lang w:val="kk-KZ"/>
        </w:rPr>
        <w:lastRenderedPageBreak/>
        <w:t>4.</w:t>
      </w:r>
      <w:r>
        <w:rPr>
          <w:sz w:val="28"/>
          <w:szCs w:val="28"/>
          <w:lang w:val="kk-KZ"/>
        </w:rPr>
        <w:t xml:space="preserve"> Құралдың сол нониус бойымен</w:t>
      </w:r>
      <w:r w:rsidRPr="005647DC">
        <w:rPr>
          <w:sz w:val="28"/>
          <w:szCs w:val="28"/>
          <w:lang w:val="kk-KZ"/>
        </w:rPr>
        <w:t xml:space="preserve"> n </w:t>
      </w:r>
      <w:r w:rsidRPr="005647DC">
        <w:rPr>
          <w:sz w:val="28"/>
          <w:szCs w:val="28"/>
          <w:vertAlign w:val="subscript"/>
          <w:lang w:val="kk-KZ"/>
        </w:rPr>
        <w:t>0</w:t>
      </w:r>
      <w:r w:rsidRPr="005647DC">
        <w:rPr>
          <w:sz w:val="28"/>
          <w:szCs w:val="28"/>
          <w:lang w:val="kk-KZ"/>
        </w:rPr>
        <w:t xml:space="preserve"> </w:t>
      </w:r>
      <w:r>
        <w:rPr>
          <w:sz w:val="28"/>
          <w:szCs w:val="28"/>
          <w:lang w:val="kk-KZ"/>
        </w:rPr>
        <w:t xml:space="preserve">нәтижесін алу керек.Өлшеу нәтижесін үш рет қайталап </w:t>
      </w:r>
      <w:r w:rsidRPr="005647DC">
        <w:rPr>
          <w:sz w:val="28"/>
          <w:szCs w:val="28"/>
          <w:lang w:val="kk-KZ"/>
        </w:rPr>
        <w:t xml:space="preserve">&lt; n </w:t>
      </w:r>
      <w:r w:rsidRPr="005647DC">
        <w:rPr>
          <w:sz w:val="28"/>
          <w:szCs w:val="28"/>
          <w:vertAlign w:val="subscript"/>
          <w:lang w:val="kk-KZ"/>
        </w:rPr>
        <w:t>0</w:t>
      </w:r>
      <w:r w:rsidRPr="005647DC">
        <w:rPr>
          <w:sz w:val="28"/>
          <w:szCs w:val="28"/>
          <w:lang w:val="kk-KZ"/>
        </w:rPr>
        <w:t>&gt;</w:t>
      </w:r>
      <w:r>
        <w:rPr>
          <w:sz w:val="28"/>
          <w:szCs w:val="28"/>
          <w:lang w:val="kk-KZ"/>
        </w:rPr>
        <w:t xml:space="preserve"> орта шаманы анықтау керек.</w:t>
      </w:r>
    </w:p>
    <w:p w:rsidR="00BC5F80" w:rsidRPr="00FC6F3E" w:rsidRDefault="00BC5F80" w:rsidP="00BC5F80">
      <w:pPr>
        <w:ind w:left="10" w:firstLine="557"/>
        <w:jc w:val="both"/>
        <w:rPr>
          <w:sz w:val="28"/>
          <w:szCs w:val="28"/>
        </w:rPr>
      </w:pPr>
      <w:r w:rsidRPr="00FC6F3E">
        <w:rPr>
          <w:sz w:val="28"/>
          <w:szCs w:val="28"/>
        </w:rPr>
        <w:t>5.</w:t>
      </w:r>
      <w:r>
        <w:rPr>
          <w:sz w:val="28"/>
          <w:szCs w:val="28"/>
          <w:lang w:val="kk-KZ"/>
        </w:rPr>
        <w:t xml:space="preserve"> Концентрациясы </w:t>
      </w:r>
      <w:r w:rsidRPr="00FC6F3E">
        <w:rPr>
          <w:bCs/>
          <w:i/>
          <w:sz w:val="28"/>
          <w:szCs w:val="28"/>
        </w:rPr>
        <w:t>с</w:t>
      </w:r>
      <w:r w:rsidRPr="00FC6F3E">
        <w:rPr>
          <w:sz w:val="28"/>
          <w:szCs w:val="28"/>
        </w:rPr>
        <w:t xml:space="preserve"> </w:t>
      </w:r>
      <w:r>
        <w:rPr>
          <w:sz w:val="28"/>
          <w:szCs w:val="28"/>
          <w:lang w:val="kk-KZ"/>
        </w:rPr>
        <w:t xml:space="preserve"> белгісіз қант ертіндісін түтікке орналастыру керек.</w:t>
      </w:r>
    </w:p>
    <w:p w:rsidR="00BC5F80" w:rsidRDefault="00BC5F80" w:rsidP="00BC5F80">
      <w:pPr>
        <w:ind w:left="10" w:firstLine="557"/>
        <w:jc w:val="both"/>
        <w:rPr>
          <w:sz w:val="28"/>
          <w:szCs w:val="28"/>
          <w:lang w:val="kk-KZ"/>
        </w:rPr>
      </w:pPr>
      <w:r w:rsidRPr="00FC6F3E">
        <w:rPr>
          <w:sz w:val="28"/>
          <w:szCs w:val="28"/>
        </w:rPr>
        <w:t>6.</w:t>
      </w:r>
      <w:r w:rsidRPr="00D909CE">
        <w:rPr>
          <w:sz w:val="28"/>
          <w:szCs w:val="28"/>
          <w:lang w:val="kk-KZ"/>
        </w:rPr>
        <w:t xml:space="preserve"> </w:t>
      </w:r>
      <w:r>
        <w:rPr>
          <w:sz w:val="28"/>
          <w:szCs w:val="28"/>
          <w:lang w:val="kk-KZ"/>
        </w:rPr>
        <w:t>Фрикционды 3 айналдыра отырып  тағы да</w:t>
      </w:r>
      <w:r w:rsidRPr="00D909CE">
        <w:rPr>
          <w:sz w:val="28"/>
          <w:szCs w:val="28"/>
          <w:lang w:val="kk-KZ"/>
        </w:rPr>
        <w:t xml:space="preserve"> </w:t>
      </w:r>
      <w:r>
        <w:rPr>
          <w:sz w:val="28"/>
          <w:szCs w:val="28"/>
          <w:lang w:val="kk-KZ"/>
        </w:rPr>
        <w:t xml:space="preserve">үш бөліктің бір текті қараңғы болуын байқау керек.  </w:t>
      </w:r>
      <w:r w:rsidRPr="00347416">
        <w:rPr>
          <w:sz w:val="28"/>
          <w:szCs w:val="28"/>
          <w:lang w:val="kk-KZ"/>
        </w:rPr>
        <w:t xml:space="preserve">n </w:t>
      </w:r>
      <w:r>
        <w:rPr>
          <w:sz w:val="28"/>
          <w:szCs w:val="28"/>
          <w:lang w:val="kk-KZ"/>
        </w:rPr>
        <w:t>өлшеу нәтижесі алынады.</w:t>
      </w:r>
    </w:p>
    <w:p w:rsidR="00BC5F80" w:rsidRPr="00347416" w:rsidRDefault="00BC5F80" w:rsidP="00BC5F80">
      <w:pPr>
        <w:pStyle w:val="2"/>
        <w:spacing w:after="0" w:line="240" w:lineRule="auto"/>
        <w:ind w:left="10" w:firstLine="557"/>
        <w:jc w:val="both"/>
        <w:rPr>
          <w:sz w:val="28"/>
          <w:szCs w:val="28"/>
          <w:lang w:val="kk-KZ"/>
        </w:rPr>
      </w:pPr>
      <w:r w:rsidRPr="00D909CE">
        <w:rPr>
          <w:sz w:val="28"/>
          <w:szCs w:val="28"/>
          <w:lang w:val="kk-KZ"/>
        </w:rPr>
        <w:t xml:space="preserve">7. Өлшеу нәтижесін үш рет қайталап &lt; n &gt; орта шаманы анықтау </w:t>
      </w:r>
      <w:r>
        <w:rPr>
          <w:sz w:val="28"/>
          <w:szCs w:val="28"/>
          <w:lang w:val="kk-KZ"/>
        </w:rPr>
        <w:t>к</w:t>
      </w:r>
      <w:r w:rsidRPr="00D909CE">
        <w:rPr>
          <w:sz w:val="28"/>
          <w:szCs w:val="28"/>
          <w:lang w:val="kk-KZ"/>
        </w:rPr>
        <w:t>ерек</w:t>
      </w:r>
      <w:r>
        <w:rPr>
          <w:sz w:val="28"/>
          <w:szCs w:val="28"/>
          <w:lang w:val="kk-KZ"/>
        </w:rPr>
        <w:t>.</w:t>
      </w:r>
    </w:p>
    <w:p w:rsidR="00BC5F80" w:rsidRDefault="00BC5F80" w:rsidP="00BC5F80">
      <w:pPr>
        <w:ind w:left="10" w:firstLine="557"/>
        <w:jc w:val="both"/>
        <w:rPr>
          <w:sz w:val="28"/>
          <w:szCs w:val="28"/>
          <w:lang w:val="kk-KZ"/>
        </w:rPr>
      </w:pPr>
      <w:r w:rsidRPr="005647DC">
        <w:rPr>
          <w:sz w:val="28"/>
          <w:szCs w:val="28"/>
          <w:lang w:val="kk-KZ"/>
        </w:rPr>
        <w:t>8.</w:t>
      </w:r>
      <w:r>
        <w:rPr>
          <w:sz w:val="28"/>
          <w:szCs w:val="28"/>
          <w:lang w:val="kk-KZ"/>
        </w:rPr>
        <w:t xml:space="preserve"> Поляризация жазықтығының бұрылу бұрышын табу керек.</w:t>
      </w:r>
    </w:p>
    <w:p w:rsidR="00BC5F80" w:rsidRPr="005647DC" w:rsidRDefault="00BC5F80" w:rsidP="00BC5F80">
      <w:pPr>
        <w:ind w:left="10" w:firstLine="557"/>
        <w:jc w:val="both"/>
        <w:rPr>
          <w:sz w:val="28"/>
          <w:szCs w:val="28"/>
          <w:lang w:val="kk-KZ"/>
        </w:rPr>
      </w:pPr>
      <w:r w:rsidRPr="00FC6F3E">
        <w:rPr>
          <w:sz w:val="28"/>
          <w:szCs w:val="28"/>
        </w:rPr>
        <w:sym w:font="Symbol" w:char="0061"/>
      </w:r>
      <w:r w:rsidRPr="005647DC">
        <w:rPr>
          <w:sz w:val="28"/>
          <w:szCs w:val="28"/>
          <w:lang w:val="kk-KZ"/>
        </w:rPr>
        <w:t xml:space="preserve">= &lt; n &gt; -&lt; n </w:t>
      </w:r>
      <w:r w:rsidRPr="005647DC">
        <w:rPr>
          <w:sz w:val="28"/>
          <w:szCs w:val="28"/>
          <w:vertAlign w:val="subscript"/>
          <w:lang w:val="kk-KZ"/>
        </w:rPr>
        <w:t>0</w:t>
      </w:r>
      <w:r w:rsidRPr="005647DC">
        <w:rPr>
          <w:sz w:val="28"/>
          <w:szCs w:val="28"/>
          <w:lang w:val="kk-KZ"/>
        </w:rPr>
        <w:t>&gt;.</w:t>
      </w:r>
    </w:p>
    <w:p w:rsidR="00BC5F80" w:rsidRPr="005647DC" w:rsidRDefault="00DB3B02" w:rsidP="00BC5F80">
      <w:pPr>
        <w:ind w:left="10" w:firstLine="557"/>
        <w:jc w:val="both"/>
        <w:rPr>
          <w:sz w:val="28"/>
          <w:szCs w:val="28"/>
          <w:lang w:val="kk-KZ"/>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93.2pt;margin-top:25.25pt;width:60.15pt;height:37.2pt;z-index:251660288">
            <v:imagedata r:id="rId10" o:title=""/>
            <w10:wrap type="topAndBottom" side="right"/>
          </v:shape>
          <o:OLEObject Type="Embed" ProgID="Equation.3" ShapeID="_x0000_s1027" DrawAspect="Content" ObjectID="_1609335231" r:id="rId11"/>
        </w:pict>
      </w:r>
      <w:r w:rsidR="00BC5F80" w:rsidRPr="005647DC">
        <w:rPr>
          <w:sz w:val="28"/>
          <w:szCs w:val="28"/>
          <w:lang w:val="kk-KZ"/>
        </w:rPr>
        <w:t>9.</w:t>
      </w:r>
      <w:r w:rsidR="00BC5F80">
        <w:rPr>
          <w:sz w:val="28"/>
          <w:szCs w:val="28"/>
          <w:lang w:val="kk-KZ"/>
        </w:rPr>
        <w:t xml:space="preserve"> Концентрациясы белгісіз қант ертіндісінің концентрациясын табу керек.</w:t>
      </w:r>
    </w:p>
    <w:p w:rsidR="00BC5F80" w:rsidRPr="00347416" w:rsidRDefault="00DB3B02" w:rsidP="00BC5F80">
      <w:pPr>
        <w:ind w:left="10" w:firstLine="557"/>
        <w:jc w:val="both"/>
        <w:rPr>
          <w:sz w:val="28"/>
          <w:szCs w:val="28"/>
          <w:lang w:val="kk-KZ"/>
        </w:rPr>
      </w:pPr>
      <w:r>
        <w:rPr>
          <w:sz w:val="28"/>
          <w:szCs w:val="28"/>
        </w:rPr>
        <w:pict>
          <v:shape id="_x0000_s1026" type="#_x0000_t75" style="position:absolute;left:0;text-align:left;margin-left:0;margin-top:0;width:10pt;height:19pt;z-index:251659264">
            <v:imagedata r:id="rId12" o:title=""/>
            <w10:wrap type="topAndBottom" side="right"/>
          </v:shape>
          <o:OLEObject Type="Embed" ProgID="Equation.3" ShapeID="_x0000_s1026" DrawAspect="Content" ObjectID="_1609335232" r:id="rId13"/>
        </w:pict>
      </w:r>
      <w:r w:rsidR="00BC5F80" w:rsidRPr="005647DC">
        <w:rPr>
          <w:sz w:val="28"/>
          <w:szCs w:val="28"/>
          <w:lang w:val="kk-KZ"/>
        </w:rPr>
        <w:t>10.</w:t>
      </w:r>
      <w:r w:rsidR="00BC5F80">
        <w:rPr>
          <w:sz w:val="28"/>
          <w:szCs w:val="28"/>
          <w:lang w:val="kk-KZ"/>
        </w:rPr>
        <w:t xml:space="preserve"> Қателікті анықтау керек.</w:t>
      </w:r>
      <w:r w:rsidR="00BC5F80" w:rsidRPr="00FC6F3E">
        <w:rPr>
          <w:position w:val="-24"/>
          <w:sz w:val="28"/>
          <w:szCs w:val="28"/>
        </w:rPr>
        <w:object w:dxaOrig="1379" w:dyaOrig="620">
          <v:shape id="_x0000_i1025" type="#_x0000_t75" style="width:69pt;height:30.75pt" o:ole="">
            <v:imagedata r:id="rId14" o:title=""/>
          </v:shape>
          <o:OLEObject Type="Embed" ProgID="Equation.3" ShapeID="_x0000_i1025" DrawAspect="Content" ObjectID="_1609335230" r:id="rId15"/>
        </w:object>
      </w:r>
    </w:p>
    <w:p w:rsidR="00BC5F80" w:rsidRDefault="00BC5F80" w:rsidP="00BC5F80">
      <w:pPr>
        <w:ind w:left="10" w:firstLine="557"/>
        <w:jc w:val="both"/>
        <w:rPr>
          <w:sz w:val="28"/>
          <w:szCs w:val="28"/>
          <w:u w:val="single"/>
          <w:lang w:val="kk-KZ"/>
        </w:rPr>
      </w:pPr>
      <w:r>
        <w:rPr>
          <w:sz w:val="28"/>
          <w:szCs w:val="28"/>
          <w:u w:val="single"/>
          <w:lang w:val="kk-KZ"/>
        </w:rPr>
        <w:t>Өздік тексеру жолымен жұмыс мақсатына жету</w:t>
      </w:r>
    </w:p>
    <w:p w:rsidR="00BC5F80" w:rsidRPr="00AA63EB" w:rsidRDefault="00BC5F80" w:rsidP="00BC5F80">
      <w:pPr>
        <w:ind w:left="10" w:firstLine="557"/>
        <w:jc w:val="both"/>
        <w:rPr>
          <w:sz w:val="28"/>
          <w:szCs w:val="28"/>
          <w:lang w:val="kk-KZ"/>
        </w:rPr>
      </w:pPr>
      <w:r w:rsidRPr="00AA63EB">
        <w:rPr>
          <w:sz w:val="28"/>
          <w:szCs w:val="28"/>
          <w:lang w:val="kk-KZ"/>
        </w:rPr>
        <w:t>Жұмыстың мақсаты орындалды</w:t>
      </w:r>
      <w:r>
        <w:rPr>
          <w:sz w:val="28"/>
          <w:szCs w:val="28"/>
          <w:lang w:val="kk-KZ"/>
        </w:rPr>
        <w:t xml:space="preserve"> </w:t>
      </w:r>
      <w:r w:rsidRPr="00AA63EB">
        <w:rPr>
          <w:sz w:val="28"/>
          <w:szCs w:val="28"/>
          <w:lang w:val="kk-KZ"/>
        </w:rPr>
        <w:t>деп</w:t>
      </w:r>
      <w:r>
        <w:rPr>
          <w:sz w:val="28"/>
          <w:szCs w:val="28"/>
          <w:lang w:val="kk-KZ"/>
        </w:rPr>
        <w:t xml:space="preserve"> есептелінеді, егер өлшенген шаманың теориялық мәні тәжірибелік мәнінен айырмашылығы 20</w:t>
      </w:r>
      <w:r w:rsidRPr="00AA63EB">
        <w:rPr>
          <w:sz w:val="28"/>
          <w:szCs w:val="28"/>
          <w:lang w:val="kk-KZ"/>
        </w:rPr>
        <w:t>%</w:t>
      </w:r>
      <w:r>
        <w:rPr>
          <w:sz w:val="28"/>
          <w:szCs w:val="28"/>
          <w:lang w:val="kk-KZ"/>
        </w:rPr>
        <w:t xml:space="preserve"> -тен аспаса. Керісінше жағдайда жұмыс атқару жолын қайта қарастырып, жіберілген қателіктердің себебін іздестіру қажет.</w:t>
      </w:r>
    </w:p>
    <w:p w:rsidR="00BC5F80" w:rsidRDefault="00BC5F80" w:rsidP="00BC5F80">
      <w:pPr>
        <w:ind w:left="10" w:firstLine="557"/>
        <w:jc w:val="both"/>
        <w:rPr>
          <w:sz w:val="28"/>
          <w:szCs w:val="28"/>
          <w:u w:val="single"/>
          <w:lang w:val="kk-KZ"/>
        </w:rPr>
      </w:pPr>
      <w:r>
        <w:rPr>
          <w:sz w:val="28"/>
          <w:szCs w:val="28"/>
          <w:u w:val="single"/>
          <w:lang w:val="kk-KZ"/>
        </w:rPr>
        <w:t xml:space="preserve">Үйге тапсырма </w:t>
      </w:r>
    </w:p>
    <w:p w:rsidR="00BC5F80" w:rsidRPr="00C556D8" w:rsidRDefault="00BC5F80" w:rsidP="00BC5F80">
      <w:pPr>
        <w:ind w:left="10" w:firstLine="557"/>
        <w:jc w:val="both"/>
        <w:rPr>
          <w:sz w:val="28"/>
          <w:szCs w:val="28"/>
          <w:lang w:val="kk-KZ"/>
        </w:rPr>
      </w:pPr>
      <w:r w:rsidRPr="00C556D8">
        <w:rPr>
          <w:sz w:val="28"/>
          <w:szCs w:val="28"/>
          <w:lang w:val="kk-KZ"/>
        </w:rPr>
        <w:t xml:space="preserve">Экспериментің нәтижесін бекіту үшін </w:t>
      </w:r>
      <w:r>
        <w:rPr>
          <w:sz w:val="28"/>
          <w:szCs w:val="28"/>
          <w:lang w:val="kk-KZ"/>
        </w:rPr>
        <w:t xml:space="preserve"> Малюс заңына 2-3 есеп шығарыпу керек.</w:t>
      </w:r>
    </w:p>
    <w:p w:rsidR="00BC5F80" w:rsidRPr="00525D24" w:rsidRDefault="00BC5F80" w:rsidP="00BC5F80">
      <w:pPr>
        <w:ind w:left="10" w:firstLine="557"/>
        <w:jc w:val="both"/>
        <w:rPr>
          <w:sz w:val="28"/>
          <w:szCs w:val="28"/>
          <w:u w:val="single"/>
          <w:lang w:val="kk-KZ"/>
        </w:rPr>
      </w:pPr>
      <w:r>
        <w:rPr>
          <w:sz w:val="28"/>
          <w:szCs w:val="28"/>
          <w:u w:val="single"/>
          <w:lang w:val="kk-KZ"/>
        </w:rPr>
        <w:t>Бақылау сұрақтар және тапсырмалар</w:t>
      </w:r>
    </w:p>
    <w:p w:rsidR="00BC5F80" w:rsidRPr="002F7AD7" w:rsidRDefault="00BC5F80" w:rsidP="00BC5F80">
      <w:pPr>
        <w:widowControl w:val="0"/>
        <w:ind w:left="10" w:firstLine="557"/>
        <w:jc w:val="both"/>
        <w:rPr>
          <w:snapToGrid w:val="0"/>
          <w:sz w:val="28"/>
          <w:szCs w:val="28"/>
          <w:lang w:val="kk-KZ"/>
        </w:rPr>
      </w:pPr>
      <w:r w:rsidRPr="002F7AD7">
        <w:rPr>
          <w:snapToGrid w:val="0"/>
          <w:sz w:val="28"/>
          <w:szCs w:val="28"/>
          <w:lang w:val="kk-KZ"/>
        </w:rPr>
        <w:t xml:space="preserve">1. </w:t>
      </w:r>
      <w:r>
        <w:rPr>
          <w:snapToGrid w:val="0"/>
          <w:sz w:val="28"/>
          <w:szCs w:val="28"/>
          <w:lang w:val="kk-KZ"/>
        </w:rPr>
        <w:t>Жарық толқын ұзындығы дегеніз не</w:t>
      </w:r>
      <w:r w:rsidRPr="002F7AD7">
        <w:rPr>
          <w:snapToGrid w:val="0"/>
          <w:sz w:val="28"/>
          <w:szCs w:val="28"/>
          <w:lang w:val="kk-KZ"/>
        </w:rPr>
        <w:t>?</w:t>
      </w:r>
    </w:p>
    <w:p w:rsidR="00BC5F80" w:rsidRPr="00DB3686" w:rsidRDefault="00BC5F80" w:rsidP="00BC5F80">
      <w:pPr>
        <w:widowControl w:val="0"/>
        <w:ind w:left="10" w:firstLine="557"/>
        <w:jc w:val="both"/>
        <w:rPr>
          <w:snapToGrid w:val="0"/>
          <w:sz w:val="28"/>
          <w:szCs w:val="28"/>
          <w:lang w:val="kk-KZ"/>
        </w:rPr>
      </w:pPr>
      <w:r w:rsidRPr="00DB3686">
        <w:rPr>
          <w:snapToGrid w:val="0"/>
          <w:sz w:val="28"/>
          <w:szCs w:val="28"/>
          <w:lang w:val="kk-KZ"/>
        </w:rPr>
        <w:t xml:space="preserve">2. </w:t>
      </w:r>
      <w:r>
        <w:rPr>
          <w:snapToGrid w:val="0"/>
          <w:sz w:val="28"/>
          <w:szCs w:val="28"/>
          <w:lang w:val="kk-KZ"/>
        </w:rPr>
        <w:t>Поляризацияланған жарық дегеніміз не</w:t>
      </w:r>
      <w:r w:rsidRPr="00DB3686">
        <w:rPr>
          <w:snapToGrid w:val="0"/>
          <w:sz w:val="28"/>
          <w:szCs w:val="28"/>
          <w:lang w:val="kk-KZ"/>
        </w:rPr>
        <w:t xml:space="preserve">? </w:t>
      </w:r>
      <w:r>
        <w:rPr>
          <w:snapToGrid w:val="0"/>
          <w:sz w:val="28"/>
          <w:szCs w:val="28"/>
          <w:lang w:val="kk-KZ"/>
        </w:rPr>
        <w:t>Табиғи жарық неліктен поляризацияланбаған</w:t>
      </w:r>
      <w:r w:rsidRPr="00DB3686">
        <w:rPr>
          <w:snapToGrid w:val="0"/>
          <w:sz w:val="28"/>
          <w:szCs w:val="28"/>
          <w:lang w:val="kk-KZ"/>
        </w:rPr>
        <w:t>?</w:t>
      </w:r>
    </w:p>
    <w:p w:rsidR="00BC5F80" w:rsidRPr="002F7AD7" w:rsidRDefault="00BC5F80" w:rsidP="00BC5F80">
      <w:pPr>
        <w:widowControl w:val="0"/>
        <w:ind w:left="10" w:firstLine="557"/>
        <w:jc w:val="both"/>
        <w:rPr>
          <w:snapToGrid w:val="0"/>
          <w:sz w:val="28"/>
          <w:szCs w:val="28"/>
        </w:rPr>
      </w:pPr>
      <w:r w:rsidRPr="002F7AD7">
        <w:rPr>
          <w:snapToGrid w:val="0"/>
          <w:sz w:val="28"/>
          <w:szCs w:val="28"/>
        </w:rPr>
        <w:t xml:space="preserve">3. </w:t>
      </w:r>
      <w:r>
        <w:rPr>
          <w:snapToGrid w:val="0"/>
          <w:sz w:val="28"/>
          <w:szCs w:val="28"/>
          <w:lang w:val="kk-KZ"/>
        </w:rPr>
        <w:t>Поляризация жазықтығы дегеніміз не</w:t>
      </w:r>
      <w:r w:rsidRPr="002F7AD7">
        <w:rPr>
          <w:snapToGrid w:val="0"/>
          <w:sz w:val="28"/>
          <w:szCs w:val="28"/>
        </w:rPr>
        <w:t>?</w:t>
      </w:r>
    </w:p>
    <w:p w:rsidR="00BC5F80" w:rsidRPr="002F7AD7" w:rsidRDefault="00BC5F80" w:rsidP="00BC5F80">
      <w:pPr>
        <w:widowControl w:val="0"/>
        <w:ind w:left="10" w:firstLine="557"/>
        <w:jc w:val="both"/>
        <w:rPr>
          <w:snapToGrid w:val="0"/>
          <w:sz w:val="28"/>
          <w:szCs w:val="28"/>
        </w:rPr>
      </w:pPr>
      <w:r w:rsidRPr="002F7AD7">
        <w:rPr>
          <w:snapToGrid w:val="0"/>
          <w:sz w:val="28"/>
          <w:szCs w:val="28"/>
        </w:rPr>
        <w:t xml:space="preserve">4. </w:t>
      </w:r>
      <w:r>
        <w:rPr>
          <w:snapToGrid w:val="0"/>
          <w:sz w:val="28"/>
          <w:szCs w:val="28"/>
          <w:lang w:val="kk-KZ"/>
        </w:rPr>
        <w:t>Кристалдағы поляризация механизмі неде</w:t>
      </w:r>
      <w:r w:rsidRPr="002F7AD7">
        <w:rPr>
          <w:snapToGrid w:val="0"/>
          <w:sz w:val="28"/>
          <w:szCs w:val="28"/>
        </w:rPr>
        <w:t xml:space="preserve">? </w:t>
      </w:r>
      <w:r>
        <w:rPr>
          <w:snapToGrid w:val="0"/>
          <w:sz w:val="28"/>
          <w:szCs w:val="28"/>
          <w:lang w:val="kk-KZ"/>
        </w:rPr>
        <w:t>Поляризацияланған жарық дегеніміз не</w:t>
      </w:r>
      <w:r w:rsidRPr="002F7AD7">
        <w:rPr>
          <w:snapToGrid w:val="0"/>
          <w:sz w:val="28"/>
          <w:szCs w:val="28"/>
        </w:rPr>
        <w:t>?</w:t>
      </w:r>
    </w:p>
    <w:p w:rsidR="00BC5F80" w:rsidRPr="002F7AD7" w:rsidRDefault="00BC5F80" w:rsidP="00BC5F80">
      <w:pPr>
        <w:widowControl w:val="0"/>
        <w:ind w:left="10" w:firstLine="557"/>
        <w:jc w:val="both"/>
        <w:rPr>
          <w:snapToGrid w:val="0"/>
          <w:sz w:val="28"/>
          <w:szCs w:val="28"/>
        </w:rPr>
      </w:pPr>
      <w:r w:rsidRPr="002F7AD7">
        <w:rPr>
          <w:snapToGrid w:val="0"/>
          <w:sz w:val="28"/>
          <w:szCs w:val="28"/>
        </w:rPr>
        <w:t xml:space="preserve">5. </w:t>
      </w:r>
      <w:r>
        <w:rPr>
          <w:snapToGrid w:val="0"/>
          <w:sz w:val="28"/>
          <w:szCs w:val="28"/>
          <w:lang w:val="kk-KZ"/>
        </w:rPr>
        <w:t>Поляризатордан шыққан поляризацияланған жарықтың интенсивтігі неліктен екі есе аз болады</w:t>
      </w:r>
      <w:r w:rsidRPr="002F7AD7">
        <w:rPr>
          <w:snapToGrid w:val="0"/>
          <w:sz w:val="28"/>
          <w:szCs w:val="28"/>
        </w:rPr>
        <w:t>?</w:t>
      </w:r>
    </w:p>
    <w:p w:rsidR="00BC5F80" w:rsidRPr="002F7AD7" w:rsidRDefault="00BC5F80" w:rsidP="00BC5F80">
      <w:pPr>
        <w:widowControl w:val="0"/>
        <w:ind w:left="10" w:firstLine="557"/>
        <w:jc w:val="both"/>
        <w:rPr>
          <w:snapToGrid w:val="0"/>
          <w:sz w:val="28"/>
          <w:szCs w:val="28"/>
        </w:rPr>
      </w:pPr>
      <w:r w:rsidRPr="002F7AD7">
        <w:rPr>
          <w:snapToGrid w:val="0"/>
          <w:sz w:val="28"/>
          <w:szCs w:val="28"/>
        </w:rPr>
        <w:t xml:space="preserve">6. </w:t>
      </w:r>
      <w:r>
        <w:rPr>
          <w:snapToGrid w:val="0"/>
          <w:sz w:val="28"/>
          <w:szCs w:val="28"/>
          <w:lang w:val="kk-KZ"/>
        </w:rPr>
        <w:t>П</w:t>
      </w:r>
      <w:proofErr w:type="spellStart"/>
      <w:r w:rsidRPr="002F7AD7">
        <w:rPr>
          <w:snapToGrid w:val="0"/>
          <w:sz w:val="28"/>
          <w:szCs w:val="28"/>
        </w:rPr>
        <w:t>оляризатор</w:t>
      </w:r>
      <w:proofErr w:type="spellEnd"/>
      <w:r w:rsidRPr="002F7AD7">
        <w:rPr>
          <w:snapToGrid w:val="0"/>
          <w:sz w:val="28"/>
          <w:szCs w:val="28"/>
        </w:rPr>
        <w:t xml:space="preserve"> </w:t>
      </w:r>
      <w:r>
        <w:rPr>
          <w:snapToGrid w:val="0"/>
          <w:sz w:val="28"/>
          <w:szCs w:val="28"/>
          <w:lang w:val="kk-KZ"/>
        </w:rPr>
        <w:t>және</w:t>
      </w:r>
      <w:r w:rsidRPr="002F7AD7">
        <w:rPr>
          <w:snapToGrid w:val="0"/>
          <w:sz w:val="28"/>
          <w:szCs w:val="28"/>
        </w:rPr>
        <w:t xml:space="preserve"> анализатор</w:t>
      </w:r>
      <w:r>
        <w:rPr>
          <w:snapToGrid w:val="0"/>
          <w:sz w:val="28"/>
          <w:szCs w:val="28"/>
          <w:lang w:val="kk-KZ"/>
        </w:rPr>
        <w:t xml:space="preserve"> дегеніміз не</w:t>
      </w:r>
      <w:r w:rsidRPr="002F7AD7">
        <w:rPr>
          <w:snapToGrid w:val="0"/>
          <w:sz w:val="28"/>
          <w:szCs w:val="28"/>
        </w:rPr>
        <w:t xml:space="preserve">? </w:t>
      </w:r>
      <w:r>
        <w:rPr>
          <w:snapToGrid w:val="0"/>
          <w:sz w:val="28"/>
          <w:szCs w:val="28"/>
          <w:lang w:val="kk-KZ"/>
        </w:rPr>
        <w:t>Олардың ұқсастығымен айырмашылығы неде</w:t>
      </w:r>
      <w:r w:rsidRPr="002F7AD7">
        <w:rPr>
          <w:snapToGrid w:val="0"/>
          <w:sz w:val="28"/>
          <w:szCs w:val="28"/>
        </w:rPr>
        <w:t>?</w:t>
      </w:r>
    </w:p>
    <w:p w:rsidR="00BC5F80" w:rsidRPr="002F7AD7" w:rsidRDefault="00BC5F80" w:rsidP="00BC5F80">
      <w:pPr>
        <w:widowControl w:val="0"/>
        <w:ind w:left="10" w:firstLine="557"/>
        <w:jc w:val="both"/>
        <w:rPr>
          <w:snapToGrid w:val="0"/>
          <w:sz w:val="28"/>
          <w:szCs w:val="28"/>
        </w:rPr>
      </w:pPr>
      <w:r w:rsidRPr="002F7AD7">
        <w:rPr>
          <w:snapToGrid w:val="0"/>
          <w:sz w:val="28"/>
          <w:szCs w:val="28"/>
        </w:rPr>
        <w:t xml:space="preserve">7. </w:t>
      </w:r>
      <w:proofErr w:type="spellStart"/>
      <w:r w:rsidRPr="002F7AD7">
        <w:rPr>
          <w:snapToGrid w:val="0"/>
          <w:sz w:val="28"/>
          <w:szCs w:val="28"/>
        </w:rPr>
        <w:t>Малюс</w:t>
      </w:r>
      <w:proofErr w:type="spellEnd"/>
      <w:r>
        <w:rPr>
          <w:snapToGrid w:val="0"/>
          <w:sz w:val="28"/>
          <w:szCs w:val="28"/>
          <w:lang w:val="kk-KZ"/>
        </w:rPr>
        <w:t xml:space="preserve"> заңын тұжырымдаңдар</w:t>
      </w:r>
      <w:r w:rsidRPr="002F7AD7">
        <w:rPr>
          <w:snapToGrid w:val="0"/>
          <w:sz w:val="28"/>
          <w:szCs w:val="28"/>
        </w:rPr>
        <w:t>.</w:t>
      </w:r>
    </w:p>
    <w:p w:rsidR="00BC5F80" w:rsidRDefault="00BC5F80" w:rsidP="00BC5F80">
      <w:pPr>
        <w:shd w:val="clear" w:color="auto" w:fill="FFFFFF"/>
        <w:ind w:left="10" w:firstLine="557"/>
        <w:jc w:val="both"/>
        <w:rPr>
          <w:snapToGrid w:val="0"/>
          <w:sz w:val="28"/>
          <w:szCs w:val="28"/>
          <w:lang w:val="kk-KZ"/>
        </w:rPr>
      </w:pPr>
      <w:r w:rsidRPr="002F7AD7">
        <w:rPr>
          <w:snapToGrid w:val="0"/>
          <w:sz w:val="28"/>
          <w:szCs w:val="28"/>
        </w:rPr>
        <w:t xml:space="preserve">8. </w:t>
      </w:r>
      <w:r>
        <w:rPr>
          <w:snapToGrid w:val="0"/>
          <w:sz w:val="28"/>
          <w:szCs w:val="28"/>
          <w:lang w:val="kk-KZ"/>
        </w:rPr>
        <w:t>Жарықталыну дегеніміз не және оның өлшем бірлігі қандай?</w:t>
      </w:r>
    </w:p>
    <w:p w:rsidR="00447A73" w:rsidRPr="00BC5F80" w:rsidRDefault="00447A73">
      <w:pPr>
        <w:rPr>
          <w:lang w:val="kk-KZ"/>
        </w:rPr>
      </w:pPr>
    </w:p>
    <w:sectPr w:rsidR="00447A73" w:rsidRPr="00BC5F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76283"/>
    <w:multiLevelType w:val="hybridMultilevel"/>
    <w:tmpl w:val="23C6B4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5E1"/>
    <w:rsid w:val="003A25E1"/>
    <w:rsid w:val="00447A73"/>
    <w:rsid w:val="00BC5F80"/>
    <w:rsid w:val="00DB3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C5F80"/>
    <w:pPr>
      <w:spacing w:after="120" w:line="480" w:lineRule="auto"/>
    </w:pPr>
  </w:style>
  <w:style w:type="character" w:customStyle="1" w:styleId="20">
    <w:name w:val="Основной текст 2 Знак"/>
    <w:basedOn w:val="a0"/>
    <w:link w:val="2"/>
    <w:rsid w:val="00BC5F8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C5F80"/>
    <w:pPr>
      <w:spacing w:after="120" w:line="480" w:lineRule="auto"/>
    </w:pPr>
  </w:style>
  <w:style w:type="character" w:customStyle="1" w:styleId="20">
    <w:name w:val="Основной текст 2 Знак"/>
    <w:basedOn w:val="a0"/>
    <w:link w:val="2"/>
    <w:rsid w:val="00BC5F8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1181</Words>
  <Characters>6733</Characters>
  <Application>Microsoft Office Word</Application>
  <DocSecurity>0</DocSecurity>
  <Lines>56</Lines>
  <Paragraphs>15</Paragraphs>
  <ScaleCrop>false</ScaleCrop>
  <Company/>
  <LinksUpToDate>false</LinksUpToDate>
  <CharactersWithSpaces>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123</cp:lastModifiedBy>
  <cp:revision>3</cp:revision>
  <dcterms:created xsi:type="dcterms:W3CDTF">2018-11-02T16:55:00Z</dcterms:created>
  <dcterms:modified xsi:type="dcterms:W3CDTF">2019-01-18T10:47:00Z</dcterms:modified>
</cp:coreProperties>
</file>